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8D" w:rsidRDefault="00572F8D">
      <w:pPr>
        <w:ind w:left="2160" w:firstLine="720"/>
        <w:jc w:val="center"/>
      </w:pPr>
      <w:bookmarkStart w:id="0" w:name="_GoBack"/>
      <w:bookmarkEnd w:id="0"/>
    </w:p>
    <w:p w:rsidR="00572F8D" w:rsidRDefault="002C1EB1">
      <w:r>
        <w:t xml:space="preserve">                                               </w:t>
      </w:r>
      <w:r>
        <w:rPr>
          <w:noProof/>
        </w:rPr>
        <w:drawing>
          <wp:inline distT="0" distB="0" distL="114300" distR="114300">
            <wp:extent cx="2260600" cy="1737360"/>
            <wp:effectExtent l="0" t="0" r="0" b="0"/>
            <wp:docPr id="2" name="image4.jpg" descr="Image result for Eastway Middle School"/>
            <wp:cNvGraphicFramePr/>
            <a:graphic xmlns:a="http://schemas.openxmlformats.org/drawingml/2006/main">
              <a:graphicData uri="http://schemas.openxmlformats.org/drawingml/2006/picture">
                <pic:pic xmlns:pic="http://schemas.openxmlformats.org/drawingml/2006/picture">
                  <pic:nvPicPr>
                    <pic:cNvPr id="0" name="image4.jpg" descr="Image result for Eastway Middle School"/>
                    <pic:cNvPicPr preferRelativeResize="0"/>
                  </pic:nvPicPr>
                  <pic:blipFill>
                    <a:blip r:embed="rId7"/>
                    <a:srcRect/>
                    <a:stretch>
                      <a:fillRect/>
                    </a:stretch>
                  </pic:blipFill>
                  <pic:spPr>
                    <a:xfrm>
                      <a:off x="0" y="0"/>
                      <a:ext cx="2260600" cy="1737360"/>
                    </a:xfrm>
                    <a:prstGeom prst="rect">
                      <a:avLst/>
                    </a:prstGeom>
                    <a:ln/>
                  </pic:spPr>
                </pic:pic>
              </a:graphicData>
            </a:graphic>
          </wp:inline>
        </w:drawing>
      </w:r>
    </w:p>
    <w:p w:rsidR="00572F8D" w:rsidRDefault="002C1EB1">
      <w:pPr>
        <w:ind w:left="1440"/>
        <w:rPr>
          <w:sz w:val="72"/>
          <w:szCs w:val="72"/>
        </w:rPr>
      </w:pPr>
      <w:r>
        <w:t xml:space="preserve">                                 </w:t>
      </w:r>
      <w:r>
        <w:rPr>
          <w:noProof/>
        </w:rPr>
        <w:drawing>
          <wp:inline distT="0" distB="0" distL="114300" distR="114300">
            <wp:extent cx="3462655" cy="1498600"/>
            <wp:effectExtent l="0" t="0" r="0" b="0"/>
            <wp:docPr id="3" name="image3.jpg" descr="Image result for The Leader In Me"/>
            <wp:cNvGraphicFramePr/>
            <a:graphic xmlns:a="http://schemas.openxmlformats.org/drawingml/2006/main">
              <a:graphicData uri="http://schemas.openxmlformats.org/drawingml/2006/picture">
                <pic:pic xmlns:pic="http://schemas.openxmlformats.org/drawingml/2006/picture">
                  <pic:nvPicPr>
                    <pic:cNvPr id="0" name="image3.jpg" descr="Image result for The Leader In Me"/>
                    <pic:cNvPicPr preferRelativeResize="0"/>
                  </pic:nvPicPr>
                  <pic:blipFill>
                    <a:blip r:embed="rId8"/>
                    <a:srcRect/>
                    <a:stretch>
                      <a:fillRect/>
                    </a:stretch>
                  </pic:blipFill>
                  <pic:spPr>
                    <a:xfrm>
                      <a:off x="0" y="0"/>
                      <a:ext cx="3462655" cy="1498600"/>
                    </a:xfrm>
                    <a:prstGeom prst="rect">
                      <a:avLst/>
                    </a:prstGeom>
                    <a:ln/>
                  </pic:spPr>
                </pic:pic>
              </a:graphicData>
            </a:graphic>
          </wp:inline>
        </w:drawing>
      </w:r>
    </w:p>
    <w:p w:rsidR="00572F8D" w:rsidRDefault="002C1EB1">
      <w:pPr>
        <w:ind w:left="720"/>
        <w:rPr>
          <w:sz w:val="72"/>
          <w:szCs w:val="72"/>
        </w:rPr>
      </w:pPr>
      <w:r>
        <w:rPr>
          <w:b/>
          <w:sz w:val="72"/>
          <w:szCs w:val="72"/>
        </w:rPr>
        <w:t xml:space="preserve">   </w:t>
      </w:r>
      <w:r>
        <w:rPr>
          <w:b/>
          <w:sz w:val="72"/>
          <w:szCs w:val="72"/>
        </w:rPr>
        <w:t>Eastway Middle School</w:t>
      </w:r>
    </w:p>
    <w:p w:rsidR="00572F8D" w:rsidRDefault="00572F8D">
      <w:pPr>
        <w:jc w:val="center"/>
        <w:rPr>
          <w:sz w:val="72"/>
          <w:szCs w:val="72"/>
        </w:rPr>
      </w:pPr>
    </w:p>
    <w:p w:rsidR="00572F8D" w:rsidRDefault="002C1EB1">
      <w:pPr>
        <w:ind w:left="720"/>
        <w:jc w:val="center"/>
        <w:rPr>
          <w:sz w:val="72"/>
          <w:szCs w:val="72"/>
        </w:rPr>
      </w:pPr>
      <w:r>
        <w:rPr>
          <w:b/>
          <w:sz w:val="72"/>
          <w:szCs w:val="72"/>
        </w:rPr>
        <w:t xml:space="preserve"> </w:t>
      </w:r>
      <w:r>
        <w:rPr>
          <w:b/>
          <w:sz w:val="72"/>
          <w:szCs w:val="72"/>
        </w:rPr>
        <w:tab/>
      </w:r>
      <w:r>
        <w:rPr>
          <w:b/>
          <w:sz w:val="72"/>
          <w:szCs w:val="72"/>
        </w:rPr>
        <w:t>Student Band Handbook</w:t>
      </w:r>
    </w:p>
    <w:p w:rsidR="00572F8D" w:rsidRDefault="00572F8D">
      <w:pPr>
        <w:jc w:val="center"/>
        <w:rPr>
          <w:sz w:val="72"/>
          <w:szCs w:val="72"/>
        </w:rPr>
      </w:pPr>
    </w:p>
    <w:p w:rsidR="00572F8D" w:rsidRDefault="002C1EB1">
      <w:pPr>
        <w:jc w:val="center"/>
        <w:rPr>
          <w:sz w:val="72"/>
          <w:szCs w:val="72"/>
        </w:rPr>
      </w:pPr>
      <w:r>
        <w:rPr>
          <w:b/>
          <w:sz w:val="72"/>
          <w:szCs w:val="72"/>
        </w:rPr>
        <w:t xml:space="preserve">      20</w:t>
      </w:r>
      <w:r>
        <w:rPr>
          <w:b/>
          <w:sz w:val="72"/>
          <w:szCs w:val="72"/>
        </w:rPr>
        <w:t>21</w:t>
      </w:r>
      <w:r>
        <w:rPr>
          <w:b/>
          <w:sz w:val="72"/>
          <w:szCs w:val="72"/>
        </w:rPr>
        <w:t>-20</w:t>
      </w:r>
      <w:r>
        <w:rPr>
          <w:b/>
          <w:sz w:val="72"/>
          <w:szCs w:val="72"/>
        </w:rPr>
        <w:t>22</w:t>
      </w:r>
    </w:p>
    <w:p w:rsidR="00572F8D" w:rsidRDefault="002C1EB1">
      <w:pPr>
        <w:jc w:val="center"/>
        <w:rPr>
          <w:sz w:val="72"/>
          <w:szCs w:val="72"/>
        </w:rPr>
      </w:pPr>
      <w:r>
        <w:rPr>
          <w:noProof/>
        </w:rPr>
        <w:lastRenderedPageBreak/>
        <w:drawing>
          <wp:anchor distT="0" distB="0" distL="114300" distR="114300" simplePos="0" relativeHeight="251658240" behindDoc="0" locked="0" layoutInCell="1" hidden="0" allowOverlap="1">
            <wp:simplePos x="0" y="0"/>
            <wp:positionH relativeFrom="column">
              <wp:posOffset>1104900</wp:posOffset>
            </wp:positionH>
            <wp:positionV relativeFrom="paragraph">
              <wp:posOffset>343535</wp:posOffset>
            </wp:positionV>
            <wp:extent cx="3486150" cy="233362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86150" cy="2333625"/>
                    </a:xfrm>
                    <a:prstGeom prst="rect">
                      <a:avLst/>
                    </a:prstGeom>
                    <a:ln/>
                  </pic:spPr>
                </pic:pic>
              </a:graphicData>
            </a:graphic>
          </wp:anchor>
        </w:drawing>
      </w:r>
    </w:p>
    <w:p w:rsidR="00572F8D" w:rsidRDefault="00572F8D">
      <w:pPr>
        <w:rPr>
          <w:sz w:val="96"/>
          <w:szCs w:val="96"/>
        </w:rPr>
      </w:pPr>
    </w:p>
    <w:p w:rsidR="00572F8D" w:rsidRDefault="00572F8D">
      <w:pPr>
        <w:rPr>
          <w:sz w:val="96"/>
          <w:szCs w:val="96"/>
        </w:rPr>
      </w:pPr>
    </w:p>
    <w:p w:rsidR="00572F8D" w:rsidRDefault="002C1EB1">
      <w:r>
        <w:t xml:space="preserve">August </w:t>
      </w:r>
      <w:r>
        <w:t>25</w:t>
      </w:r>
      <w:r>
        <w:t>, 20</w:t>
      </w:r>
      <w:r>
        <w:t>21</w:t>
      </w:r>
    </w:p>
    <w:p w:rsidR="00572F8D" w:rsidRDefault="00572F8D">
      <w:pPr>
        <w:ind w:left="7200" w:firstLine="720"/>
      </w:pPr>
    </w:p>
    <w:p w:rsidR="00572F8D" w:rsidRDefault="00572F8D">
      <w:pPr>
        <w:ind w:left="7200" w:firstLine="720"/>
      </w:pPr>
    </w:p>
    <w:p w:rsidR="00572F8D" w:rsidRDefault="002C1EB1">
      <w:r>
        <w:t xml:space="preserve">Dear Eastway Middle School Band Students and Parents, </w:t>
      </w:r>
    </w:p>
    <w:p w:rsidR="00572F8D" w:rsidRDefault="00572F8D"/>
    <w:p w:rsidR="00572F8D" w:rsidRDefault="002C1EB1">
      <w:r>
        <w:tab/>
        <w:t>Enclosed is the 20</w:t>
      </w:r>
      <w:r>
        <w:t>21</w:t>
      </w:r>
      <w:r>
        <w:t>-20</w:t>
      </w:r>
      <w:r>
        <w:t>22</w:t>
      </w:r>
      <w:r>
        <w:t xml:space="preserve"> Eastway Middle School Band Handbook. In this handbook you will read about the general goals of the Eastway Middle School band program, familiarize you with the policies, inform you of the rules and regulations of the program, and a list all performance </w:t>
      </w:r>
      <w:r>
        <w:t>dates for this year. I am very excited to begin the 20</w:t>
      </w:r>
      <w:r>
        <w:t>21</w:t>
      </w:r>
      <w:r>
        <w:t>-20</w:t>
      </w:r>
      <w:r>
        <w:t>22</w:t>
      </w:r>
      <w:r>
        <w:t xml:space="preserve"> school year with you. I am looking forward to working together, making great music, and providing amazing musical experiences and leadership opportunities with you, your peers, and our community</w:t>
      </w:r>
      <w:r>
        <w:t xml:space="preserve">. Let’s make this a wonderful year and create wonderful music together. Please take this opportunity to read through this handbook together. </w:t>
      </w:r>
    </w:p>
    <w:p w:rsidR="00572F8D" w:rsidRDefault="00572F8D"/>
    <w:p w:rsidR="00572F8D" w:rsidRDefault="002C1EB1">
      <w:r>
        <w:t xml:space="preserve">**Please sign and return the last page by </w:t>
      </w:r>
      <w:r>
        <w:rPr>
          <w:b/>
        </w:rPr>
        <w:t>Friday, 8/</w:t>
      </w:r>
      <w:r>
        <w:rPr>
          <w:b/>
        </w:rPr>
        <w:t>27</w:t>
      </w:r>
      <w:r>
        <w:rPr>
          <w:b/>
        </w:rPr>
        <w:t>/20</w:t>
      </w:r>
      <w:r>
        <w:rPr>
          <w:b/>
        </w:rPr>
        <w:t xml:space="preserve">21 </w:t>
      </w:r>
      <w:r>
        <w:t>for a Prepare grade of 100%.</w:t>
      </w:r>
    </w:p>
    <w:p w:rsidR="00572F8D" w:rsidRDefault="00572F8D"/>
    <w:p w:rsidR="00572F8D" w:rsidRDefault="002C1EB1">
      <w:pPr>
        <w:jc w:val="right"/>
      </w:pPr>
      <w:r>
        <w:t>Sincerely,</w:t>
      </w:r>
    </w:p>
    <w:p w:rsidR="00572F8D" w:rsidRDefault="00572F8D"/>
    <w:p w:rsidR="00572F8D" w:rsidRDefault="00572F8D"/>
    <w:p w:rsidR="00572F8D" w:rsidRDefault="00572F8D"/>
    <w:p w:rsidR="00572F8D" w:rsidRDefault="00572F8D"/>
    <w:p w:rsidR="00572F8D" w:rsidRDefault="002C1EB1">
      <w:pPr>
        <w:jc w:val="right"/>
      </w:pPr>
      <w:r>
        <w:t>Mr. Christopher A. D’Allura</w:t>
      </w: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2C1EB1">
      <w:pPr>
        <w:jc w:val="center"/>
        <w:rPr>
          <w:sz w:val="48"/>
          <w:szCs w:val="48"/>
        </w:rPr>
      </w:pPr>
      <w:r>
        <w:rPr>
          <w:b/>
          <w:u w:val="single"/>
        </w:rPr>
        <w:t>Philosophy and Goals of the Eastway Middle School Band Program</w:t>
      </w:r>
    </w:p>
    <w:p w:rsidR="00572F8D" w:rsidRDefault="00572F8D">
      <w:pPr>
        <w:jc w:val="center"/>
      </w:pPr>
    </w:p>
    <w:p w:rsidR="00572F8D" w:rsidRDefault="00572F8D">
      <w:pPr>
        <w:jc w:val="center"/>
      </w:pPr>
    </w:p>
    <w:p w:rsidR="00572F8D" w:rsidRDefault="002C1EB1">
      <w:pPr>
        <w:jc w:val="center"/>
        <w:rPr>
          <w:u w:val="single"/>
        </w:rPr>
      </w:pPr>
      <w:r>
        <w:rPr>
          <w:b/>
          <w:u w:val="single"/>
        </w:rPr>
        <w:t>Philosophy</w:t>
      </w:r>
    </w:p>
    <w:p w:rsidR="00572F8D" w:rsidRDefault="00572F8D">
      <w:pPr>
        <w:jc w:val="center"/>
        <w:rPr>
          <w:u w:val="single"/>
        </w:rPr>
      </w:pPr>
    </w:p>
    <w:p w:rsidR="00572F8D" w:rsidRDefault="002C1EB1">
      <w:r>
        <w:tab/>
      </w:r>
      <w:r>
        <w:t>For as long as people have been on earth, music has been a part of everyday life in every household and family. Society has placed music in a position where it is depended on in every aspect of daily life possible. In the history of our country, the growth</w:t>
      </w:r>
      <w:r>
        <w:t xml:space="preserve"> of the quality of music programs in public schools is and has been essential. The continuing role of music education in public schools in the United States is essential to a happy and healthy community. Here at Eastway Middle School, music is a powerful m</w:t>
      </w:r>
      <w:r>
        <w:t>eans of developing other skills as well as good insight into a wide range of human emotions. It enriches the human spirit by allowing both the students and the educators to express their deepest inner feelings and emotions, which cannot often be put into w</w:t>
      </w:r>
      <w:r>
        <w:t>ords. Music is essential in making young people grow as musicians and as people with leadership skills. It is the responsibility of the staff and the music program to successfully allow the student body to grow as musicians and as people, also allowing the</w:t>
      </w:r>
      <w:r>
        <w:t xml:space="preserve">m to realize their potential as musicians and most importantly, as leaders. </w:t>
      </w:r>
    </w:p>
    <w:p w:rsidR="00572F8D" w:rsidRDefault="00572F8D"/>
    <w:p w:rsidR="00572F8D" w:rsidRDefault="002C1EB1">
      <w:pPr>
        <w:jc w:val="center"/>
        <w:rPr>
          <w:u w:val="single"/>
        </w:rPr>
      </w:pPr>
      <w:r>
        <w:rPr>
          <w:b/>
          <w:u w:val="single"/>
        </w:rPr>
        <w:t>Goals (Begin with the end in mind!)</w:t>
      </w:r>
    </w:p>
    <w:p w:rsidR="00572F8D" w:rsidRDefault="00572F8D">
      <w:pPr>
        <w:jc w:val="center"/>
        <w:rPr>
          <w:u w:val="single"/>
        </w:rPr>
      </w:pPr>
    </w:p>
    <w:p w:rsidR="00572F8D" w:rsidRDefault="002C1EB1">
      <w:r>
        <w:t xml:space="preserve">It is the goal of the Eastway Middle School music program: </w:t>
      </w:r>
    </w:p>
    <w:p w:rsidR="00572F8D" w:rsidRDefault="00572F8D"/>
    <w:p w:rsidR="00572F8D" w:rsidRDefault="002C1EB1">
      <w:pPr>
        <w:numPr>
          <w:ilvl w:val="0"/>
          <w:numId w:val="12"/>
        </w:numPr>
      </w:pPr>
      <w:r>
        <w:t>To develop the student’s musical skills through performing, listening and compos</w:t>
      </w:r>
      <w:r>
        <w:t xml:space="preserve">ing, </w:t>
      </w:r>
    </w:p>
    <w:p w:rsidR="00572F8D" w:rsidRDefault="002C1EB1">
      <w:pPr>
        <w:numPr>
          <w:ilvl w:val="0"/>
          <w:numId w:val="12"/>
        </w:numPr>
      </w:pPr>
      <w:r>
        <w:t xml:space="preserve">To develop the student’s appreciation and value of good musicianship, </w:t>
      </w:r>
    </w:p>
    <w:p w:rsidR="00572F8D" w:rsidRDefault="002C1EB1">
      <w:pPr>
        <w:numPr>
          <w:ilvl w:val="0"/>
          <w:numId w:val="12"/>
        </w:numPr>
      </w:pPr>
      <w:r>
        <w:t xml:space="preserve">To encourage the student’s understanding and adoption of the criteria for a well-run music program, </w:t>
      </w:r>
    </w:p>
    <w:p w:rsidR="00572F8D" w:rsidRDefault="002C1EB1">
      <w:pPr>
        <w:numPr>
          <w:ilvl w:val="0"/>
          <w:numId w:val="12"/>
        </w:numPr>
      </w:pPr>
      <w:r>
        <w:t xml:space="preserve">To expose the students to a broad range of musical styles and genres, </w:t>
      </w:r>
    </w:p>
    <w:p w:rsidR="00572F8D" w:rsidRDefault="002C1EB1">
      <w:pPr>
        <w:numPr>
          <w:ilvl w:val="0"/>
          <w:numId w:val="12"/>
        </w:numPr>
      </w:pPr>
      <w:r>
        <w:t xml:space="preserve">To enable the students to make music alone as well as with their peers and their teachers, </w:t>
      </w:r>
    </w:p>
    <w:p w:rsidR="00572F8D" w:rsidRDefault="002C1EB1">
      <w:pPr>
        <w:numPr>
          <w:ilvl w:val="0"/>
          <w:numId w:val="12"/>
        </w:numPr>
      </w:pPr>
      <w:r>
        <w:t xml:space="preserve">To make the program enjoyable and productive for the student, </w:t>
      </w:r>
    </w:p>
    <w:p w:rsidR="00572F8D" w:rsidRDefault="002C1EB1">
      <w:pPr>
        <w:numPr>
          <w:ilvl w:val="0"/>
          <w:numId w:val="12"/>
        </w:numPr>
      </w:pPr>
      <w:r>
        <w:rPr>
          <w:b/>
        </w:rPr>
        <w:t>Since Eastway is now a “Leader In Me” school, to set the students up for success in the future by bas</w:t>
      </w:r>
      <w:r>
        <w:rPr>
          <w:b/>
        </w:rPr>
        <w:t xml:space="preserve">ing instruction and expectations on Dr. Steven Covey’s “7 Habits of Highly Effective People” </w:t>
      </w:r>
      <w:r>
        <w:t xml:space="preserve">  </w:t>
      </w:r>
    </w:p>
    <w:p w:rsidR="00572F8D" w:rsidRDefault="00572F8D"/>
    <w:p w:rsidR="00572F8D" w:rsidRDefault="00572F8D"/>
    <w:p w:rsidR="00572F8D" w:rsidRDefault="002C1EB1">
      <w:pPr>
        <w:jc w:val="center"/>
        <w:rPr>
          <w:u w:val="single"/>
        </w:rPr>
      </w:pPr>
      <w:r>
        <w:rPr>
          <w:b/>
          <w:u w:val="single"/>
        </w:rPr>
        <w:t>Mission Statement</w:t>
      </w:r>
    </w:p>
    <w:p w:rsidR="00572F8D" w:rsidRDefault="00572F8D">
      <w:pPr>
        <w:jc w:val="center"/>
        <w:rPr>
          <w:u w:val="single"/>
        </w:rPr>
      </w:pPr>
    </w:p>
    <w:p w:rsidR="00572F8D" w:rsidRDefault="002C1EB1">
      <w:pPr>
        <w:jc w:val="center"/>
      </w:pPr>
      <w:r>
        <w:t>The mission of the Eastway Middle School band program is to bring out the leader in every student and make every student feel wanted, loved</w:t>
      </w:r>
      <w:r>
        <w:t xml:space="preserve"> and important, even in ways that go beyond instrumental music.   </w:t>
      </w:r>
    </w:p>
    <w:p w:rsidR="00572F8D" w:rsidRDefault="00572F8D"/>
    <w:p w:rsidR="00572F8D" w:rsidRDefault="00572F8D"/>
    <w:p w:rsidR="00572F8D" w:rsidRDefault="00572F8D">
      <w:pPr>
        <w:ind w:left="2880" w:firstLine="720"/>
        <w:rPr>
          <w:b/>
          <w:u w:val="single"/>
        </w:rPr>
      </w:pPr>
    </w:p>
    <w:p w:rsidR="00572F8D" w:rsidRDefault="002C1EB1">
      <w:pPr>
        <w:ind w:left="2880" w:firstLine="720"/>
        <w:rPr>
          <w:u w:val="single"/>
        </w:rPr>
      </w:pPr>
      <w:r>
        <w:rPr>
          <w:b/>
          <w:u w:val="single"/>
        </w:rPr>
        <w:t>Course Descriptions</w:t>
      </w:r>
    </w:p>
    <w:p w:rsidR="00572F8D" w:rsidRDefault="00572F8D"/>
    <w:p w:rsidR="00572F8D" w:rsidRDefault="002C1EB1">
      <w:r>
        <w:rPr>
          <w:b/>
        </w:rPr>
        <w:t>6</w:t>
      </w:r>
      <w:r>
        <w:rPr>
          <w:b/>
          <w:vertAlign w:val="superscript"/>
        </w:rPr>
        <w:t xml:space="preserve">th </w:t>
      </w:r>
      <w:r>
        <w:rPr>
          <w:b/>
        </w:rPr>
        <w:t xml:space="preserve">Grade Band (Beginning): </w:t>
      </w:r>
    </w:p>
    <w:p w:rsidR="00572F8D" w:rsidRDefault="002C1EB1">
      <w:r>
        <w:rPr>
          <w:b/>
        </w:rPr>
        <w:tab/>
      </w:r>
      <w:r>
        <w:t>This ensemble is designed to give students with little to no experience on their instruments, an opportunity to work in a large ensembl</w:t>
      </w:r>
      <w:r>
        <w:t xml:space="preserve">e with students who are at the same level. The repertoire that is introduced in this ensemble is standard and on the beginners level, which go over the </w:t>
      </w:r>
      <w:r>
        <w:rPr>
          <w:b/>
        </w:rPr>
        <w:t>basic fundamentals</w:t>
      </w:r>
      <w:r>
        <w:t xml:space="preserve"> of instrumental music. I will run this ensemble as a typical young middle school leve</w:t>
      </w:r>
      <w:r>
        <w:t xml:space="preserve">l band. They will have to work hard and spend time practicing at home, but at the same time, there will be that flexibility that one would find in a young ensemble. This ensemble will consist of the following: </w:t>
      </w:r>
    </w:p>
    <w:p w:rsidR="00572F8D" w:rsidRDefault="00572F8D"/>
    <w:p w:rsidR="00572F8D" w:rsidRDefault="002C1EB1">
      <w:pPr>
        <w:numPr>
          <w:ilvl w:val="0"/>
          <w:numId w:val="3"/>
        </w:numPr>
      </w:pPr>
      <w:r>
        <w:t xml:space="preserve">Daily rehearsals </w:t>
      </w:r>
    </w:p>
    <w:p w:rsidR="00572F8D" w:rsidRDefault="002C1EB1">
      <w:pPr>
        <w:numPr>
          <w:ilvl w:val="0"/>
          <w:numId w:val="3"/>
        </w:numPr>
      </w:pPr>
      <w:r>
        <w:t>Music literacy on technology</w:t>
      </w:r>
    </w:p>
    <w:p w:rsidR="00572F8D" w:rsidRDefault="002C1EB1">
      <w:pPr>
        <w:numPr>
          <w:ilvl w:val="0"/>
          <w:numId w:val="3"/>
        </w:numPr>
      </w:pPr>
      <w:r>
        <w:t>Daily written DO NOWS at the beginning of class</w:t>
      </w:r>
    </w:p>
    <w:p w:rsidR="00572F8D" w:rsidRDefault="002C1EB1">
      <w:pPr>
        <w:numPr>
          <w:ilvl w:val="0"/>
          <w:numId w:val="3"/>
        </w:numPr>
      </w:pPr>
      <w:r>
        <w:t>A short “Leader in Me” lesson</w:t>
      </w:r>
    </w:p>
    <w:p w:rsidR="00572F8D" w:rsidRDefault="002C1EB1">
      <w:pPr>
        <w:ind w:left="780"/>
      </w:pPr>
      <w:r>
        <w:t xml:space="preserve"> </w:t>
      </w:r>
    </w:p>
    <w:p w:rsidR="00572F8D" w:rsidRDefault="002C1EB1">
      <w:r>
        <w:rPr>
          <w:b/>
        </w:rPr>
        <w:t>7</w:t>
      </w:r>
      <w:r>
        <w:rPr>
          <w:b/>
          <w:vertAlign w:val="superscript"/>
        </w:rPr>
        <w:t>th</w:t>
      </w:r>
      <w:r>
        <w:rPr>
          <w:b/>
        </w:rPr>
        <w:t xml:space="preserve"> Grade Band (Intermediate): </w:t>
      </w:r>
    </w:p>
    <w:p w:rsidR="00572F8D" w:rsidRDefault="002C1EB1">
      <w:r>
        <w:rPr>
          <w:b/>
        </w:rPr>
        <w:tab/>
        <w:t>Students must have successfully completed 6</w:t>
      </w:r>
      <w:r>
        <w:rPr>
          <w:b/>
          <w:vertAlign w:val="superscript"/>
        </w:rPr>
        <w:t>th</w:t>
      </w:r>
      <w:r>
        <w:rPr>
          <w:b/>
        </w:rPr>
        <w:t xml:space="preserve"> grade band or General Music to eligible for this class. </w:t>
      </w:r>
      <w:r>
        <w:t>This ensembl</w:t>
      </w:r>
      <w:r>
        <w:t>e is designed to give students with a minimal amount of experience and an exceptional ability as well as experience on their instruments, an opportunity to work in a large ensemble with students who are at the same level in terms of experience and where th</w:t>
      </w:r>
      <w:r>
        <w:t>e students sit in musical abilities. This ensemble is mainly designed to expose the students to a broad range of repertoire that will continue to sharpen their skills and will force them to enhance the fundamentals of their instruments at the middle school</w:t>
      </w:r>
      <w:r>
        <w:t xml:space="preserve"> level. This ensemble will consist of the following:</w:t>
      </w:r>
    </w:p>
    <w:p w:rsidR="00572F8D" w:rsidRDefault="00572F8D"/>
    <w:p w:rsidR="00572F8D" w:rsidRDefault="002C1EB1">
      <w:pPr>
        <w:numPr>
          <w:ilvl w:val="0"/>
          <w:numId w:val="1"/>
        </w:numPr>
      </w:pPr>
      <w:r>
        <w:t xml:space="preserve">  Daily rehearsals  </w:t>
      </w:r>
    </w:p>
    <w:p w:rsidR="00572F8D" w:rsidRDefault="002C1EB1">
      <w:pPr>
        <w:numPr>
          <w:ilvl w:val="0"/>
          <w:numId w:val="1"/>
        </w:numPr>
      </w:pPr>
      <w:r>
        <w:t xml:space="preserve">  Music literacy on technology</w:t>
      </w:r>
    </w:p>
    <w:p w:rsidR="00572F8D" w:rsidRDefault="002C1EB1">
      <w:pPr>
        <w:numPr>
          <w:ilvl w:val="0"/>
          <w:numId w:val="1"/>
        </w:numPr>
      </w:pPr>
      <w:r>
        <w:t xml:space="preserve">  Daily written DO NOWS at the beginning of class</w:t>
      </w:r>
    </w:p>
    <w:p w:rsidR="00572F8D" w:rsidRDefault="002C1EB1">
      <w:pPr>
        <w:numPr>
          <w:ilvl w:val="0"/>
          <w:numId w:val="1"/>
        </w:numPr>
      </w:pPr>
      <w:r>
        <w:t xml:space="preserve">  A short “Leader in Me” lesson</w:t>
      </w:r>
    </w:p>
    <w:p w:rsidR="00572F8D" w:rsidRDefault="00572F8D"/>
    <w:p w:rsidR="00572F8D" w:rsidRDefault="002C1EB1">
      <w:r>
        <w:rPr>
          <w:b/>
        </w:rPr>
        <w:t>8</w:t>
      </w:r>
      <w:r>
        <w:rPr>
          <w:b/>
          <w:vertAlign w:val="superscript"/>
        </w:rPr>
        <w:t>th</w:t>
      </w:r>
      <w:r>
        <w:rPr>
          <w:b/>
        </w:rPr>
        <w:t xml:space="preserve"> Grade Band (Advanced): </w:t>
      </w:r>
    </w:p>
    <w:p w:rsidR="00572F8D" w:rsidRDefault="002C1EB1">
      <w:r>
        <w:rPr>
          <w:b/>
        </w:rPr>
        <w:tab/>
        <w:t>Students must have successfully comple</w:t>
      </w:r>
      <w:r>
        <w:rPr>
          <w:b/>
        </w:rPr>
        <w:t>ted 6</w:t>
      </w:r>
      <w:r>
        <w:rPr>
          <w:b/>
          <w:vertAlign w:val="superscript"/>
        </w:rPr>
        <w:t>th</w:t>
      </w:r>
      <w:r>
        <w:rPr>
          <w:b/>
        </w:rPr>
        <w:t>/7</w:t>
      </w:r>
      <w:r>
        <w:rPr>
          <w:b/>
          <w:vertAlign w:val="superscript"/>
        </w:rPr>
        <w:t>th</w:t>
      </w:r>
      <w:r>
        <w:rPr>
          <w:b/>
        </w:rPr>
        <w:t xml:space="preserve"> grade band or General Music to be eligible for this class. </w:t>
      </w:r>
      <w:r>
        <w:t xml:space="preserve">This ensemble is designed for more experienced players. In this ensemble, I will review the basics very quickly and I will introduce more advanced music. I will design this ensemble to </w:t>
      </w:r>
      <w:r>
        <w:t>prepare the current 8</w:t>
      </w:r>
      <w:r>
        <w:rPr>
          <w:vertAlign w:val="superscript"/>
        </w:rPr>
        <w:t>th</w:t>
      </w:r>
      <w:r>
        <w:t xml:space="preserve"> grade students for high school. By the time they complete 8</w:t>
      </w:r>
      <w:r>
        <w:rPr>
          <w:vertAlign w:val="superscript"/>
        </w:rPr>
        <w:t>th</w:t>
      </w:r>
      <w:r>
        <w:t xml:space="preserve"> grade, they will be more than ready to endure the challenges of participating in a band at the high school level. This ensemble will consist of the following:</w:t>
      </w:r>
    </w:p>
    <w:p w:rsidR="00572F8D" w:rsidRDefault="00572F8D"/>
    <w:p w:rsidR="00572F8D" w:rsidRDefault="002C1EB1">
      <w:pPr>
        <w:numPr>
          <w:ilvl w:val="0"/>
          <w:numId w:val="13"/>
        </w:numPr>
      </w:pPr>
      <w:r>
        <w:t>Daily rehe</w:t>
      </w:r>
      <w:r>
        <w:t xml:space="preserve">arsals </w:t>
      </w:r>
    </w:p>
    <w:p w:rsidR="00572F8D" w:rsidRDefault="002C1EB1">
      <w:pPr>
        <w:numPr>
          <w:ilvl w:val="0"/>
          <w:numId w:val="13"/>
        </w:numPr>
      </w:pPr>
      <w:r>
        <w:t>Music literacy on technology</w:t>
      </w:r>
    </w:p>
    <w:p w:rsidR="00572F8D" w:rsidRDefault="002C1EB1">
      <w:pPr>
        <w:numPr>
          <w:ilvl w:val="0"/>
          <w:numId w:val="13"/>
        </w:numPr>
      </w:pPr>
      <w:r>
        <w:t xml:space="preserve">Daily written DO NOWS at the beginning of class </w:t>
      </w:r>
    </w:p>
    <w:p w:rsidR="00572F8D" w:rsidRDefault="002C1EB1">
      <w:pPr>
        <w:numPr>
          <w:ilvl w:val="0"/>
          <w:numId w:val="13"/>
        </w:numPr>
      </w:pPr>
      <w:r>
        <w:t xml:space="preserve">A short “Leader in Me” Lesson </w:t>
      </w:r>
    </w:p>
    <w:p w:rsidR="00572F8D" w:rsidRDefault="00572F8D">
      <w:pPr>
        <w:rPr>
          <w:u w:val="single"/>
        </w:rPr>
      </w:pPr>
    </w:p>
    <w:p w:rsidR="00572F8D" w:rsidRDefault="00572F8D">
      <w:pPr>
        <w:ind w:left="2160" w:firstLine="720"/>
        <w:rPr>
          <w:u w:val="single"/>
        </w:rPr>
      </w:pPr>
    </w:p>
    <w:p w:rsidR="00572F8D" w:rsidRDefault="00572F8D">
      <w:pPr>
        <w:ind w:left="2160" w:firstLine="720"/>
        <w:rPr>
          <w:u w:val="single"/>
        </w:rPr>
      </w:pPr>
    </w:p>
    <w:p w:rsidR="00572F8D" w:rsidRDefault="002C1EB1">
      <w:pPr>
        <w:ind w:left="2160" w:firstLine="720"/>
      </w:pPr>
      <w:r>
        <w:rPr>
          <w:b/>
          <w:u w:val="single"/>
        </w:rPr>
        <w:t>Policies, Rules and Regulations</w:t>
      </w:r>
    </w:p>
    <w:p w:rsidR="00572F8D" w:rsidRDefault="00572F8D">
      <w:pPr>
        <w:jc w:val="center"/>
      </w:pPr>
    </w:p>
    <w:p w:rsidR="00572F8D" w:rsidRDefault="00572F8D">
      <w:pPr>
        <w:jc w:val="center"/>
      </w:pPr>
    </w:p>
    <w:p w:rsidR="00572F8D" w:rsidRDefault="002C1EB1">
      <w:r>
        <w:rPr>
          <w:b/>
        </w:rPr>
        <w:tab/>
      </w:r>
      <w:r>
        <w:t>All students of all ensembles are required to attend all concerts. If a student is not able to make a concert, the band director must be notified at least 24 hours in advance. Please refer to the grading policy on the next page for further information on c</w:t>
      </w:r>
      <w:r>
        <w:t xml:space="preserve">oncerts and rehearsals. The following schedule is when each class will meet during the week: </w:t>
      </w:r>
    </w:p>
    <w:p w:rsidR="00572F8D" w:rsidRDefault="00572F8D"/>
    <w:p w:rsidR="00572F8D" w:rsidRDefault="00572F8D"/>
    <w:p w:rsidR="00572F8D" w:rsidRDefault="002C1EB1">
      <w:r>
        <w:rPr>
          <w:b/>
        </w:rPr>
        <w:t>6</w:t>
      </w:r>
      <w:r>
        <w:rPr>
          <w:b/>
          <w:vertAlign w:val="superscript"/>
        </w:rPr>
        <w:t>th</w:t>
      </w:r>
      <w:r>
        <w:rPr>
          <w:b/>
        </w:rPr>
        <w:t xml:space="preserve"> Grade Band: </w:t>
      </w:r>
      <w:r>
        <w:t>4</w:t>
      </w:r>
      <w:r>
        <w:rPr>
          <w:vertAlign w:val="superscript"/>
        </w:rPr>
        <w:t>th</w:t>
      </w:r>
      <w:r>
        <w:t xml:space="preserve"> Block on A days </w:t>
      </w:r>
      <w:r>
        <w:rPr>
          <w:b/>
        </w:rPr>
        <w:t>(</w:t>
      </w:r>
      <w:r>
        <w:rPr>
          <w:b/>
        </w:rPr>
        <w:t>1:00pm - 2:00pm</w:t>
      </w:r>
      <w:r>
        <w:rPr>
          <w:b/>
        </w:rPr>
        <w:t>)</w:t>
      </w:r>
    </w:p>
    <w:p w:rsidR="00572F8D" w:rsidRDefault="002C1EB1">
      <w:r>
        <w:tab/>
      </w:r>
      <w:r>
        <w:tab/>
      </w:r>
    </w:p>
    <w:p w:rsidR="00572F8D" w:rsidRDefault="002C1EB1">
      <w:r>
        <w:tab/>
      </w:r>
      <w:r>
        <w:tab/>
        <w:t>Dress rehearsal for spring concert: TBA</w:t>
      </w:r>
    </w:p>
    <w:p w:rsidR="00572F8D" w:rsidRDefault="00572F8D"/>
    <w:p w:rsidR="00572F8D" w:rsidRDefault="00572F8D"/>
    <w:p w:rsidR="00572F8D" w:rsidRDefault="002C1EB1">
      <w:r>
        <w:rPr>
          <w:b/>
        </w:rPr>
        <w:t>7</w:t>
      </w:r>
      <w:r>
        <w:rPr>
          <w:b/>
          <w:vertAlign w:val="superscript"/>
        </w:rPr>
        <w:t>th</w:t>
      </w:r>
      <w:r>
        <w:rPr>
          <w:b/>
        </w:rPr>
        <w:t xml:space="preserve"> Grade Band: </w:t>
      </w:r>
      <w:r>
        <w:t xml:space="preserve">5th </w:t>
      </w:r>
      <w:r>
        <w:t xml:space="preserve">Block on A days </w:t>
      </w:r>
      <w:r>
        <w:rPr>
          <w:b/>
        </w:rPr>
        <w:t>(</w:t>
      </w:r>
      <w:r>
        <w:rPr>
          <w:b/>
        </w:rPr>
        <w:t>2:00pm</w:t>
      </w:r>
      <w:r>
        <w:rPr>
          <w:b/>
        </w:rPr>
        <w:t xml:space="preserve"> – </w:t>
      </w:r>
      <w:r>
        <w:rPr>
          <w:b/>
        </w:rPr>
        <w:t>3</w:t>
      </w:r>
      <w:r>
        <w:rPr>
          <w:b/>
        </w:rPr>
        <w:t>:</w:t>
      </w:r>
      <w:r>
        <w:rPr>
          <w:b/>
        </w:rPr>
        <w:t>00pm</w:t>
      </w:r>
      <w:r>
        <w:rPr>
          <w:b/>
        </w:rPr>
        <w:t>)</w:t>
      </w:r>
    </w:p>
    <w:p w:rsidR="00572F8D" w:rsidRDefault="002C1EB1">
      <w:r>
        <w:tab/>
      </w:r>
      <w:r>
        <w:tab/>
      </w:r>
      <w:r>
        <w:t>Dress rehearsal for winter concert: TBA</w:t>
      </w:r>
    </w:p>
    <w:p w:rsidR="00572F8D" w:rsidRDefault="00572F8D"/>
    <w:p w:rsidR="00572F8D" w:rsidRDefault="002C1EB1">
      <w:r>
        <w:rPr>
          <w:b/>
        </w:rPr>
        <w:tab/>
      </w:r>
      <w:r>
        <w:rPr>
          <w:b/>
        </w:rPr>
        <w:tab/>
      </w:r>
      <w:r>
        <w:t>Dress rehearsal for Spring Concert: TBA</w:t>
      </w:r>
    </w:p>
    <w:p w:rsidR="00572F8D" w:rsidRDefault="00572F8D"/>
    <w:p w:rsidR="00572F8D" w:rsidRDefault="00572F8D"/>
    <w:p w:rsidR="00572F8D" w:rsidRDefault="002C1EB1">
      <w:r>
        <w:rPr>
          <w:b/>
        </w:rPr>
        <w:t>8</w:t>
      </w:r>
      <w:r>
        <w:rPr>
          <w:b/>
          <w:vertAlign w:val="superscript"/>
        </w:rPr>
        <w:t>th</w:t>
      </w:r>
      <w:r>
        <w:rPr>
          <w:b/>
        </w:rPr>
        <w:t xml:space="preserve"> Grade Band: </w:t>
      </w:r>
      <w:r>
        <w:t>2nd</w:t>
      </w:r>
      <w:r>
        <w:t xml:space="preserve"> Block on A Days </w:t>
      </w:r>
      <w:r>
        <w:rPr>
          <w:b/>
        </w:rPr>
        <w:t>(</w:t>
      </w:r>
      <w:r>
        <w:rPr>
          <w:b/>
        </w:rPr>
        <w:t>10:00am</w:t>
      </w:r>
      <w:r>
        <w:rPr>
          <w:b/>
        </w:rPr>
        <w:t xml:space="preserve"> – </w:t>
      </w:r>
      <w:r>
        <w:rPr>
          <w:b/>
        </w:rPr>
        <w:t>11:00am</w:t>
      </w:r>
      <w:r>
        <w:rPr>
          <w:b/>
        </w:rPr>
        <w:t>)</w:t>
      </w:r>
    </w:p>
    <w:p w:rsidR="00572F8D" w:rsidRDefault="002C1EB1">
      <w:r>
        <w:tab/>
      </w:r>
      <w:r>
        <w:tab/>
        <w:t>Dress rehearsal for winter concert:  TBA</w:t>
      </w:r>
    </w:p>
    <w:p w:rsidR="00572F8D" w:rsidRDefault="00572F8D"/>
    <w:p w:rsidR="00572F8D" w:rsidRDefault="002C1EB1">
      <w:r>
        <w:tab/>
      </w:r>
      <w:r>
        <w:tab/>
        <w:t>Dress rehearsal for Spring Concert: TBA</w:t>
      </w:r>
    </w:p>
    <w:p w:rsidR="00572F8D" w:rsidRDefault="00572F8D"/>
    <w:p w:rsidR="00572F8D" w:rsidRDefault="00572F8D"/>
    <w:p w:rsidR="00572F8D" w:rsidRDefault="00572F8D"/>
    <w:p w:rsidR="00572F8D" w:rsidRDefault="002C1EB1">
      <w:pPr>
        <w:jc w:val="center"/>
        <w:rPr>
          <w:u w:val="single"/>
        </w:rPr>
      </w:pPr>
      <w:r>
        <w:rPr>
          <w:b/>
          <w:u w:val="single"/>
        </w:rPr>
        <w:t>Concert Dress Code:</w:t>
      </w:r>
    </w:p>
    <w:p w:rsidR="00572F8D" w:rsidRDefault="00572F8D"/>
    <w:p w:rsidR="00572F8D" w:rsidRDefault="002C1EB1">
      <w:pPr>
        <w:jc w:val="center"/>
      </w:pPr>
      <w:r>
        <w:t>The d</w:t>
      </w:r>
      <w:r>
        <w:t>ress code for all performances consists of the following for all ensembles unless noted otherwise:</w:t>
      </w:r>
    </w:p>
    <w:p w:rsidR="00572F8D" w:rsidRDefault="00572F8D">
      <w:pPr>
        <w:jc w:val="center"/>
      </w:pPr>
    </w:p>
    <w:p w:rsidR="00572F8D" w:rsidRDefault="002C1EB1">
      <w:pPr>
        <w:rPr>
          <w:u w:val="single"/>
        </w:rPr>
      </w:pPr>
      <w:r>
        <w:t>All band members</w:t>
      </w:r>
      <w:r>
        <w:t xml:space="preserve">: </w:t>
      </w:r>
      <w:r>
        <w:t xml:space="preserve">Band T-shirt and </w:t>
      </w:r>
      <w:r>
        <w:rPr>
          <w:b/>
        </w:rPr>
        <w:t xml:space="preserve">pants with closed toe shoes of choice! If they are jeans they may NOT be ripped! </w:t>
      </w:r>
      <w:r>
        <w:t xml:space="preserve"> </w:t>
      </w:r>
      <w:r>
        <w:rPr>
          <w:b/>
          <w:u w:val="single"/>
        </w:rPr>
        <w:t xml:space="preserve"> </w:t>
      </w:r>
    </w:p>
    <w:p w:rsidR="00572F8D" w:rsidRDefault="00572F8D"/>
    <w:p w:rsidR="00572F8D" w:rsidRDefault="00572F8D"/>
    <w:p w:rsidR="00572F8D" w:rsidRDefault="00572F8D"/>
    <w:p w:rsidR="00572F8D" w:rsidRDefault="00572F8D"/>
    <w:p w:rsidR="00572F8D" w:rsidRDefault="00572F8D"/>
    <w:p w:rsidR="00572F8D" w:rsidRDefault="002C1EB1">
      <w:r>
        <w:rPr>
          <w:b/>
        </w:rPr>
        <w:t xml:space="preserve">*This year, there will also be opportunities for students to apply and obtain jobs in the band room. More details on jobs that will be available and eligibility to come! </w:t>
      </w:r>
    </w:p>
    <w:p w:rsidR="00572F8D" w:rsidRDefault="00572F8D"/>
    <w:p w:rsidR="00572F8D" w:rsidRDefault="00572F8D"/>
    <w:p w:rsidR="00572F8D" w:rsidRDefault="00572F8D">
      <w:pPr>
        <w:rPr>
          <w:b/>
        </w:rPr>
      </w:pPr>
    </w:p>
    <w:p w:rsidR="00572F8D" w:rsidRDefault="002C1EB1">
      <w:r>
        <w:rPr>
          <w:b/>
        </w:rPr>
        <w:t xml:space="preserve">Required texts and materials: </w:t>
      </w:r>
    </w:p>
    <w:p w:rsidR="00572F8D" w:rsidRDefault="00572F8D"/>
    <w:p w:rsidR="00572F8D" w:rsidRDefault="002C1EB1">
      <w:r>
        <w:rPr>
          <w:b/>
        </w:rPr>
        <w:t xml:space="preserve">1. </w:t>
      </w:r>
      <w:r>
        <w:t>All students must bring a pencil to class every</w:t>
      </w:r>
      <w:r>
        <w:t xml:space="preserve"> day. </w:t>
      </w:r>
      <w:r>
        <w:rPr>
          <w:b/>
        </w:rPr>
        <w:t xml:space="preserve">  </w:t>
      </w:r>
    </w:p>
    <w:p w:rsidR="00572F8D" w:rsidRDefault="00572F8D"/>
    <w:p w:rsidR="00572F8D" w:rsidRDefault="002C1EB1">
      <w:r>
        <w:rPr>
          <w:b/>
        </w:rPr>
        <w:t xml:space="preserve">2. </w:t>
      </w:r>
      <w:r>
        <w:rPr>
          <w:b/>
          <w:u w:val="single"/>
        </w:rPr>
        <w:t>Sound Innovations Book 1/2</w:t>
      </w:r>
      <w:r>
        <w:t xml:space="preserve"> </w:t>
      </w:r>
      <w:r>
        <w:rPr>
          <w:b/>
        </w:rPr>
        <w:t xml:space="preserve">   </w:t>
      </w:r>
    </w:p>
    <w:p w:rsidR="00572F8D" w:rsidRDefault="00572F8D"/>
    <w:p w:rsidR="00572F8D" w:rsidRDefault="002C1EB1">
      <w:r>
        <w:rPr>
          <w:b/>
        </w:rPr>
        <w:t xml:space="preserve">3. </w:t>
      </w:r>
      <w:r>
        <w:t xml:space="preserve">A folder that will hold all music, scale sheets and other written assignments.   </w:t>
      </w:r>
    </w:p>
    <w:p w:rsidR="00572F8D" w:rsidRDefault="00572F8D"/>
    <w:p w:rsidR="00572F8D" w:rsidRDefault="002C1EB1">
      <w:r>
        <w:rPr>
          <w:b/>
        </w:rPr>
        <w:t xml:space="preserve">4. </w:t>
      </w:r>
      <w:r>
        <w:t xml:space="preserve">A notebook of any kind for written assignments in class. </w:t>
      </w:r>
    </w:p>
    <w:p w:rsidR="00572F8D" w:rsidRDefault="00572F8D"/>
    <w:p w:rsidR="00572F8D" w:rsidRDefault="002C1EB1">
      <w:r>
        <w:rPr>
          <w:b/>
        </w:rPr>
        <w:t xml:space="preserve">5. </w:t>
      </w:r>
      <w:r>
        <w:t xml:space="preserve">Chromebook </w:t>
      </w:r>
    </w:p>
    <w:p w:rsidR="00572F8D" w:rsidRDefault="00572F8D"/>
    <w:p w:rsidR="00572F8D" w:rsidRDefault="002C1EB1">
      <w:pPr>
        <w:jc w:val="center"/>
      </w:pPr>
      <w:r>
        <w:rPr>
          <w:b/>
          <w:u w:val="single"/>
        </w:rPr>
        <w:t>Rules of the Band room</w:t>
      </w:r>
    </w:p>
    <w:p w:rsidR="00572F8D" w:rsidRDefault="002C1EB1">
      <w:pPr>
        <w:numPr>
          <w:ilvl w:val="0"/>
          <w:numId w:val="2"/>
        </w:numPr>
      </w:pPr>
      <w:r>
        <w:t xml:space="preserve">Be respectful! </w:t>
      </w:r>
    </w:p>
    <w:p w:rsidR="00572F8D" w:rsidRDefault="002C1EB1">
      <w:pPr>
        <w:numPr>
          <w:ilvl w:val="0"/>
          <w:numId w:val="2"/>
        </w:numPr>
      </w:pPr>
      <w:r>
        <w:t xml:space="preserve">Raise your hand! </w:t>
      </w:r>
    </w:p>
    <w:p w:rsidR="00572F8D" w:rsidRDefault="002C1EB1">
      <w:pPr>
        <w:numPr>
          <w:ilvl w:val="0"/>
          <w:numId w:val="2"/>
        </w:numPr>
      </w:pPr>
      <w:r>
        <w:t xml:space="preserve">Take care of the equipment! </w:t>
      </w:r>
    </w:p>
    <w:p w:rsidR="00572F8D" w:rsidRDefault="002C1EB1">
      <w:pPr>
        <w:numPr>
          <w:ilvl w:val="0"/>
          <w:numId w:val="2"/>
        </w:numPr>
      </w:pPr>
      <w:r>
        <w:t xml:space="preserve">Keep the Band room clean! </w:t>
      </w:r>
    </w:p>
    <w:p w:rsidR="00572F8D" w:rsidRDefault="002C1EB1">
      <w:pPr>
        <w:numPr>
          <w:ilvl w:val="0"/>
          <w:numId w:val="2"/>
        </w:numPr>
      </w:pPr>
      <w:r>
        <w:t xml:space="preserve">Do not disrupt the class! </w:t>
      </w:r>
    </w:p>
    <w:p w:rsidR="00572F8D" w:rsidRDefault="002C1EB1">
      <w:pPr>
        <w:numPr>
          <w:ilvl w:val="0"/>
          <w:numId w:val="2"/>
        </w:numPr>
      </w:pPr>
      <w:r>
        <w:t xml:space="preserve">Think and speak positive words! </w:t>
      </w:r>
    </w:p>
    <w:p w:rsidR="00572F8D" w:rsidRDefault="00572F8D"/>
    <w:p w:rsidR="00572F8D" w:rsidRDefault="002C1EB1">
      <w:r>
        <w:t xml:space="preserve">As soon as I approach the podium, you must be ready to play, with your pencils out, your instruments assembled, your music out, and your music in rehearsal order that is written on the board. </w:t>
      </w:r>
    </w:p>
    <w:p w:rsidR="00572F8D" w:rsidRDefault="00572F8D"/>
    <w:p w:rsidR="00572F8D" w:rsidRDefault="002C1EB1">
      <w:r>
        <w:rPr>
          <w:b/>
          <w:u w:val="single"/>
        </w:rPr>
        <w:t>Daily Expectations of the Band Room</w:t>
      </w:r>
      <w:r>
        <w:t xml:space="preserve"> </w:t>
      </w:r>
    </w:p>
    <w:p w:rsidR="00572F8D" w:rsidRDefault="00572F8D"/>
    <w:p w:rsidR="00572F8D" w:rsidRDefault="002C1EB1">
      <w:pPr>
        <w:numPr>
          <w:ilvl w:val="0"/>
          <w:numId w:val="11"/>
        </w:numPr>
      </w:pPr>
      <w:r>
        <w:t xml:space="preserve">Enter quietly! </w:t>
      </w:r>
    </w:p>
    <w:p w:rsidR="00572F8D" w:rsidRDefault="002C1EB1">
      <w:pPr>
        <w:numPr>
          <w:ilvl w:val="0"/>
          <w:numId w:val="11"/>
        </w:numPr>
      </w:pPr>
      <w:r>
        <w:t>Complete</w:t>
      </w:r>
      <w:r>
        <w:t xml:space="preserve"> the DO NOW! </w:t>
      </w:r>
    </w:p>
    <w:p w:rsidR="00572F8D" w:rsidRDefault="002C1EB1">
      <w:pPr>
        <w:numPr>
          <w:ilvl w:val="0"/>
          <w:numId w:val="11"/>
        </w:numPr>
      </w:pPr>
      <w:r>
        <w:t xml:space="preserve">Assemble your instruments in a timely manner! </w:t>
      </w:r>
    </w:p>
    <w:p w:rsidR="00572F8D" w:rsidRDefault="002C1EB1">
      <w:pPr>
        <w:numPr>
          <w:ilvl w:val="0"/>
          <w:numId w:val="11"/>
        </w:numPr>
      </w:pPr>
      <w:r>
        <w:t xml:space="preserve">Stay on Task and stay focused! </w:t>
      </w:r>
    </w:p>
    <w:p w:rsidR="00572F8D" w:rsidRDefault="002C1EB1">
      <w:pPr>
        <w:numPr>
          <w:ilvl w:val="0"/>
          <w:numId w:val="11"/>
        </w:numPr>
      </w:pPr>
      <w:r>
        <w:t xml:space="preserve">NO CELL PHONES DURING INSTRUCTION! </w:t>
      </w:r>
    </w:p>
    <w:p w:rsidR="00572F8D" w:rsidRDefault="002C1EB1">
      <w:pPr>
        <w:numPr>
          <w:ilvl w:val="0"/>
          <w:numId w:val="11"/>
        </w:numPr>
      </w:pPr>
      <w:r>
        <w:t xml:space="preserve">Pack up when told to do so! </w:t>
      </w:r>
    </w:p>
    <w:p w:rsidR="00572F8D" w:rsidRDefault="002C1EB1">
      <w:pPr>
        <w:numPr>
          <w:ilvl w:val="0"/>
          <w:numId w:val="11"/>
        </w:numPr>
      </w:pPr>
      <w:r>
        <w:t xml:space="preserve">Always give it your best! </w:t>
      </w:r>
    </w:p>
    <w:p w:rsidR="00572F8D" w:rsidRDefault="00572F8D"/>
    <w:p w:rsidR="00572F8D" w:rsidRDefault="002C1EB1">
      <w:r>
        <w:rPr>
          <w:b/>
        </w:rPr>
        <w:t xml:space="preserve">When class is over: </w:t>
      </w:r>
    </w:p>
    <w:p w:rsidR="00572F8D" w:rsidRDefault="002C1EB1">
      <w:pPr>
        <w:numPr>
          <w:ilvl w:val="0"/>
          <w:numId w:val="14"/>
        </w:numPr>
      </w:pPr>
      <w:r>
        <w:rPr>
          <w:b/>
        </w:rPr>
        <w:t xml:space="preserve">Pack up when asked to do so. (You will be called </w:t>
      </w:r>
      <w:r>
        <w:rPr>
          <w:b/>
        </w:rPr>
        <w:t>on by sections)</w:t>
      </w:r>
    </w:p>
    <w:p w:rsidR="00572F8D" w:rsidRDefault="002C1EB1">
      <w:pPr>
        <w:numPr>
          <w:ilvl w:val="0"/>
          <w:numId w:val="14"/>
        </w:numPr>
      </w:pPr>
      <w:r>
        <w:rPr>
          <w:b/>
        </w:rPr>
        <w:t xml:space="preserve">Pick up all trash underneath and around your seat, even if it’s not yours!  </w:t>
      </w:r>
    </w:p>
    <w:p w:rsidR="00572F8D" w:rsidRDefault="002C1EB1">
      <w:pPr>
        <w:numPr>
          <w:ilvl w:val="0"/>
          <w:numId w:val="14"/>
        </w:numPr>
      </w:pPr>
      <w:r>
        <w:rPr>
          <w:b/>
        </w:rPr>
        <w:t xml:space="preserve">The students who are sitting nicely and quietly will be the first to dismiss. </w:t>
      </w:r>
    </w:p>
    <w:p w:rsidR="00572F8D" w:rsidRDefault="00572F8D"/>
    <w:p w:rsidR="00572F8D" w:rsidRDefault="00572F8D">
      <w:pPr>
        <w:jc w:val="center"/>
        <w:rPr>
          <w:u w:val="single"/>
        </w:rPr>
      </w:pPr>
    </w:p>
    <w:p w:rsidR="00572F8D" w:rsidRDefault="00572F8D">
      <w:pPr>
        <w:jc w:val="center"/>
        <w:rPr>
          <w:u w:val="single"/>
        </w:rPr>
      </w:pPr>
    </w:p>
    <w:p w:rsidR="00572F8D" w:rsidRDefault="00572F8D">
      <w:pPr>
        <w:jc w:val="center"/>
        <w:rPr>
          <w:u w:val="single"/>
        </w:rPr>
      </w:pPr>
    </w:p>
    <w:p w:rsidR="00572F8D" w:rsidRDefault="002C1EB1">
      <w:pPr>
        <w:jc w:val="center"/>
        <w:rPr>
          <w:u w:val="single"/>
        </w:rPr>
      </w:pPr>
      <w:r>
        <w:rPr>
          <w:u w:val="single"/>
        </w:rPr>
        <w:t>Please see the behavior matrix for the discipline steps that will be taken!</w:t>
      </w:r>
    </w:p>
    <w:p w:rsidR="00572F8D" w:rsidRDefault="00572F8D">
      <w:pPr>
        <w:jc w:val="center"/>
        <w:rPr>
          <w:u w:val="single"/>
        </w:rPr>
      </w:pPr>
    </w:p>
    <w:p w:rsidR="00572F8D" w:rsidRDefault="00572F8D">
      <w:pPr>
        <w:ind w:left="2880" w:firstLine="720"/>
        <w:rPr>
          <w:u w:val="single"/>
        </w:rPr>
      </w:pPr>
    </w:p>
    <w:p w:rsidR="00572F8D" w:rsidRDefault="002C1EB1">
      <w:pPr>
        <w:ind w:left="2880" w:firstLine="720"/>
        <w:rPr>
          <w:u w:val="single"/>
        </w:rPr>
      </w:pPr>
      <w:r>
        <w:rPr>
          <w:u w:val="single"/>
        </w:rPr>
        <w:t>Se</w:t>
      </w:r>
      <w:r>
        <w:rPr>
          <w:u w:val="single"/>
        </w:rPr>
        <w:t>ating Audition Rubric</w:t>
      </w:r>
    </w:p>
    <w:p w:rsidR="00572F8D" w:rsidRDefault="00572F8D">
      <w:pPr>
        <w:jc w:val="center"/>
      </w:pPr>
    </w:p>
    <w:p w:rsidR="00572F8D" w:rsidRDefault="002C1EB1">
      <w:pPr>
        <w:jc w:val="center"/>
      </w:pPr>
      <w:r>
        <w:t>Name: ______________________</w:t>
      </w:r>
      <w:r>
        <w:tab/>
        <w:t>Date: _____________</w:t>
      </w:r>
      <w:r>
        <w:tab/>
        <w:t xml:space="preserve">   Grade: _____   Block: _____</w:t>
      </w:r>
    </w:p>
    <w:p w:rsidR="00572F8D" w:rsidRDefault="00572F8D">
      <w:pPr>
        <w:jc w:val="center"/>
      </w:pPr>
    </w:p>
    <w:p w:rsidR="00572F8D" w:rsidRDefault="002C1EB1">
      <w:pPr>
        <w:jc w:val="center"/>
      </w:pPr>
      <w:r>
        <w:tab/>
      </w:r>
      <w:r>
        <w:tab/>
        <w:t>Instrument: ______________________________</w:t>
      </w:r>
    </w:p>
    <w:tbl>
      <w:tblPr>
        <w:tblStyle w:val="a"/>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2070"/>
        <w:gridCol w:w="1800"/>
        <w:gridCol w:w="1890"/>
        <w:gridCol w:w="1530"/>
        <w:gridCol w:w="1710"/>
      </w:tblGrid>
      <w:tr w:rsidR="00572F8D">
        <w:tc>
          <w:tcPr>
            <w:tcW w:w="1638" w:type="dxa"/>
          </w:tcPr>
          <w:p w:rsidR="00572F8D" w:rsidRDefault="00572F8D">
            <w:pPr>
              <w:jc w:val="center"/>
            </w:pPr>
          </w:p>
        </w:tc>
        <w:tc>
          <w:tcPr>
            <w:tcW w:w="2070" w:type="dxa"/>
          </w:tcPr>
          <w:p w:rsidR="00572F8D" w:rsidRDefault="002C1EB1">
            <w:pPr>
              <w:jc w:val="center"/>
            </w:pPr>
            <w:r>
              <w:rPr>
                <w:b/>
              </w:rPr>
              <w:t>1</w:t>
            </w:r>
          </w:p>
          <w:p w:rsidR="00572F8D" w:rsidRDefault="002C1EB1">
            <w:pPr>
              <w:jc w:val="center"/>
            </w:pPr>
            <w:r>
              <w:rPr>
                <w:b/>
              </w:rPr>
              <w:t>Does Not Meet Expectations</w:t>
            </w:r>
          </w:p>
        </w:tc>
        <w:tc>
          <w:tcPr>
            <w:tcW w:w="1800" w:type="dxa"/>
          </w:tcPr>
          <w:p w:rsidR="00572F8D" w:rsidRDefault="002C1EB1">
            <w:pPr>
              <w:jc w:val="center"/>
            </w:pPr>
            <w:r>
              <w:rPr>
                <w:b/>
              </w:rPr>
              <w:t>2</w:t>
            </w:r>
          </w:p>
          <w:p w:rsidR="00572F8D" w:rsidRDefault="002C1EB1">
            <w:pPr>
              <w:jc w:val="center"/>
            </w:pPr>
            <w:r>
              <w:rPr>
                <w:b/>
              </w:rPr>
              <w:t>Below Average</w:t>
            </w:r>
          </w:p>
        </w:tc>
        <w:tc>
          <w:tcPr>
            <w:tcW w:w="1890" w:type="dxa"/>
          </w:tcPr>
          <w:p w:rsidR="00572F8D" w:rsidRDefault="002C1EB1">
            <w:pPr>
              <w:jc w:val="center"/>
            </w:pPr>
            <w:r>
              <w:rPr>
                <w:b/>
              </w:rPr>
              <w:t>3</w:t>
            </w:r>
          </w:p>
          <w:p w:rsidR="00572F8D" w:rsidRDefault="002C1EB1">
            <w:pPr>
              <w:jc w:val="center"/>
            </w:pPr>
            <w:r>
              <w:rPr>
                <w:b/>
              </w:rPr>
              <w:t>Average</w:t>
            </w:r>
          </w:p>
        </w:tc>
        <w:tc>
          <w:tcPr>
            <w:tcW w:w="1530" w:type="dxa"/>
          </w:tcPr>
          <w:p w:rsidR="00572F8D" w:rsidRDefault="002C1EB1">
            <w:pPr>
              <w:jc w:val="center"/>
            </w:pPr>
            <w:r>
              <w:rPr>
                <w:b/>
              </w:rPr>
              <w:t>4</w:t>
            </w:r>
          </w:p>
          <w:p w:rsidR="00572F8D" w:rsidRDefault="002C1EB1">
            <w:pPr>
              <w:jc w:val="center"/>
            </w:pPr>
            <w:r>
              <w:rPr>
                <w:b/>
              </w:rPr>
              <w:t>Above Average</w:t>
            </w:r>
          </w:p>
        </w:tc>
        <w:tc>
          <w:tcPr>
            <w:tcW w:w="1710" w:type="dxa"/>
          </w:tcPr>
          <w:p w:rsidR="00572F8D" w:rsidRDefault="002C1EB1">
            <w:pPr>
              <w:jc w:val="center"/>
            </w:pPr>
            <w:r>
              <w:rPr>
                <w:b/>
              </w:rPr>
              <w:t>5</w:t>
            </w:r>
          </w:p>
          <w:p w:rsidR="00572F8D" w:rsidRDefault="002C1EB1">
            <w:pPr>
              <w:jc w:val="center"/>
            </w:pPr>
            <w:r>
              <w:rPr>
                <w:b/>
              </w:rPr>
              <w:t>Exceeds Expectations</w:t>
            </w:r>
          </w:p>
        </w:tc>
      </w:tr>
      <w:tr w:rsidR="00572F8D">
        <w:tc>
          <w:tcPr>
            <w:tcW w:w="1638" w:type="dxa"/>
          </w:tcPr>
          <w:p w:rsidR="00572F8D" w:rsidRDefault="002C1EB1">
            <w:pPr>
              <w:jc w:val="center"/>
            </w:pPr>
            <w:r>
              <w:rPr>
                <w:b/>
              </w:rPr>
              <w:t>Note Accuracy</w:t>
            </w:r>
          </w:p>
        </w:tc>
        <w:tc>
          <w:tcPr>
            <w:tcW w:w="2070" w:type="dxa"/>
          </w:tcPr>
          <w:p w:rsidR="00572F8D" w:rsidRDefault="00572F8D">
            <w:pPr>
              <w:widowControl w:val="0"/>
              <w:pBdr>
                <w:top w:val="nil"/>
                <w:left w:val="nil"/>
                <w:bottom w:val="nil"/>
                <w:right w:val="nil"/>
                <w:between w:val="nil"/>
              </w:pBdr>
              <w:spacing w:line="276" w:lineRule="auto"/>
            </w:pPr>
          </w:p>
          <w:tbl>
            <w:tblPr>
              <w:tblStyle w:val="a0"/>
              <w:tblW w:w="2477" w:type="dxa"/>
              <w:tblBorders>
                <w:top w:val="nil"/>
                <w:left w:val="nil"/>
                <w:bottom w:val="nil"/>
                <w:right w:val="nil"/>
                <w:insideH w:val="nil"/>
                <w:insideV w:val="nil"/>
              </w:tblBorders>
              <w:tblLayout w:type="fixed"/>
              <w:tblLook w:val="0000" w:firstRow="0" w:lastRow="0" w:firstColumn="0" w:lastColumn="0" w:noHBand="0" w:noVBand="0"/>
            </w:tblPr>
            <w:tblGrid>
              <w:gridCol w:w="2477"/>
            </w:tblGrid>
            <w:tr w:rsidR="00572F8D">
              <w:trPr>
                <w:trHeight w:val="220"/>
              </w:trPr>
              <w:tc>
                <w:tcPr>
                  <w:tcW w:w="2477" w:type="dxa"/>
                </w:tcPr>
                <w:p w:rsidR="00572F8D" w:rsidRDefault="002C1EB1">
                  <w:pPr>
                    <w:numPr>
                      <w:ilvl w:val="0"/>
                      <w:numId w:val="4"/>
                    </w:numPr>
                    <w:pBdr>
                      <w:top w:val="nil"/>
                      <w:left w:val="nil"/>
                      <w:bottom w:val="nil"/>
                      <w:right w:val="nil"/>
                      <w:between w:val="nil"/>
                    </w:pBdr>
                    <w:ind w:right="-1008"/>
                    <w:rPr>
                      <w:color w:val="000000"/>
                      <w:sz w:val="20"/>
                      <w:szCs w:val="20"/>
                    </w:rPr>
                  </w:pPr>
                  <w:r>
                    <w:rPr>
                      <w:color w:val="000000"/>
                      <w:sz w:val="20"/>
                      <w:szCs w:val="20"/>
                    </w:rPr>
                    <w:t>Many mistakes</w:t>
                  </w:r>
                </w:p>
                <w:p w:rsidR="00572F8D" w:rsidRDefault="002C1EB1">
                  <w:pPr>
                    <w:numPr>
                      <w:ilvl w:val="0"/>
                      <w:numId w:val="4"/>
                    </w:numPr>
                    <w:pBdr>
                      <w:top w:val="nil"/>
                      <w:left w:val="nil"/>
                      <w:bottom w:val="nil"/>
                      <w:right w:val="nil"/>
                      <w:between w:val="nil"/>
                    </w:pBdr>
                    <w:ind w:right="-530"/>
                    <w:rPr>
                      <w:color w:val="000000"/>
                      <w:sz w:val="20"/>
                      <w:szCs w:val="20"/>
                    </w:rPr>
                  </w:pPr>
                  <w:r>
                    <w:rPr>
                      <w:color w:val="000000"/>
                      <w:sz w:val="20"/>
                      <w:szCs w:val="20"/>
                    </w:rPr>
                    <w:t>Cannot finish</w:t>
                  </w:r>
                </w:p>
              </w:tc>
            </w:tr>
          </w:tbl>
          <w:p w:rsidR="00572F8D" w:rsidRDefault="00572F8D">
            <w:pPr>
              <w:jc w:val="center"/>
              <w:rPr>
                <w:sz w:val="20"/>
                <w:szCs w:val="20"/>
              </w:rPr>
            </w:pPr>
          </w:p>
        </w:tc>
        <w:tc>
          <w:tcPr>
            <w:tcW w:w="1800" w:type="dxa"/>
          </w:tcPr>
          <w:p w:rsidR="00572F8D" w:rsidRDefault="00572F8D">
            <w:pPr>
              <w:widowControl w:val="0"/>
              <w:pBdr>
                <w:top w:val="nil"/>
                <w:left w:val="nil"/>
                <w:bottom w:val="nil"/>
                <w:right w:val="nil"/>
                <w:between w:val="nil"/>
              </w:pBdr>
              <w:spacing w:line="276" w:lineRule="auto"/>
              <w:rPr>
                <w:sz w:val="20"/>
                <w:szCs w:val="20"/>
              </w:rPr>
            </w:pPr>
          </w:p>
          <w:tbl>
            <w:tblPr>
              <w:tblStyle w:val="a1"/>
              <w:tblW w:w="1784" w:type="dxa"/>
              <w:tblBorders>
                <w:top w:val="nil"/>
                <w:left w:val="nil"/>
                <w:bottom w:val="nil"/>
                <w:right w:val="nil"/>
                <w:insideH w:val="nil"/>
                <w:insideV w:val="nil"/>
              </w:tblBorders>
              <w:tblLayout w:type="fixed"/>
              <w:tblLook w:val="0000" w:firstRow="0" w:lastRow="0" w:firstColumn="0" w:lastColumn="0" w:noHBand="0" w:noVBand="0"/>
            </w:tblPr>
            <w:tblGrid>
              <w:gridCol w:w="1784"/>
            </w:tblGrid>
            <w:tr w:rsidR="00572F8D">
              <w:trPr>
                <w:trHeight w:val="220"/>
              </w:trPr>
              <w:tc>
                <w:tcPr>
                  <w:tcW w:w="1784" w:type="dxa"/>
                </w:tcPr>
                <w:p w:rsidR="00572F8D" w:rsidRDefault="002C1EB1">
                  <w:pPr>
                    <w:numPr>
                      <w:ilvl w:val="0"/>
                      <w:numId w:val="4"/>
                    </w:numPr>
                    <w:pBdr>
                      <w:top w:val="nil"/>
                      <w:left w:val="nil"/>
                      <w:bottom w:val="nil"/>
                      <w:right w:val="nil"/>
                      <w:between w:val="nil"/>
                    </w:pBdr>
                    <w:jc w:val="center"/>
                    <w:rPr>
                      <w:color w:val="000000"/>
                      <w:sz w:val="20"/>
                      <w:szCs w:val="20"/>
                    </w:rPr>
                  </w:pPr>
                  <w:r>
                    <w:rPr>
                      <w:color w:val="000000"/>
                      <w:sz w:val="20"/>
                      <w:szCs w:val="20"/>
                    </w:rPr>
                    <w:t>4+ mistake</w:t>
                  </w:r>
                </w:p>
                <w:p w:rsidR="00572F8D" w:rsidRDefault="002C1EB1">
                  <w:pPr>
                    <w:numPr>
                      <w:ilvl w:val="0"/>
                      <w:numId w:val="4"/>
                    </w:numPr>
                    <w:pBdr>
                      <w:top w:val="nil"/>
                      <w:left w:val="nil"/>
                      <w:bottom w:val="nil"/>
                      <w:right w:val="nil"/>
                      <w:between w:val="nil"/>
                    </w:pBdr>
                    <w:jc w:val="center"/>
                    <w:rPr>
                      <w:color w:val="000000"/>
                      <w:sz w:val="20"/>
                      <w:szCs w:val="20"/>
                    </w:rPr>
                  </w:pPr>
                  <w:r>
                    <w:rPr>
                      <w:color w:val="000000"/>
                      <w:sz w:val="20"/>
                      <w:szCs w:val="20"/>
                    </w:rPr>
                    <w:t xml:space="preserve">Many restarts </w:t>
                  </w:r>
                </w:p>
              </w:tc>
            </w:tr>
          </w:tbl>
          <w:p w:rsidR="00572F8D" w:rsidRDefault="00572F8D">
            <w:pPr>
              <w:jc w:val="center"/>
              <w:rPr>
                <w:sz w:val="20"/>
                <w:szCs w:val="20"/>
              </w:rPr>
            </w:pPr>
          </w:p>
        </w:tc>
        <w:tc>
          <w:tcPr>
            <w:tcW w:w="1890" w:type="dxa"/>
          </w:tcPr>
          <w:p w:rsidR="00572F8D" w:rsidRDefault="00572F8D">
            <w:pPr>
              <w:widowControl w:val="0"/>
              <w:pBdr>
                <w:top w:val="nil"/>
                <w:left w:val="nil"/>
                <w:bottom w:val="nil"/>
                <w:right w:val="nil"/>
                <w:between w:val="nil"/>
              </w:pBdr>
              <w:spacing w:line="276" w:lineRule="auto"/>
              <w:rPr>
                <w:sz w:val="20"/>
                <w:szCs w:val="20"/>
              </w:rPr>
            </w:pPr>
          </w:p>
          <w:tbl>
            <w:tblPr>
              <w:tblStyle w:val="a2"/>
              <w:tblW w:w="1684" w:type="dxa"/>
              <w:tblBorders>
                <w:top w:val="nil"/>
                <w:left w:val="nil"/>
                <w:bottom w:val="nil"/>
                <w:right w:val="nil"/>
                <w:insideH w:val="nil"/>
                <w:insideV w:val="nil"/>
              </w:tblBorders>
              <w:tblLayout w:type="fixed"/>
              <w:tblLook w:val="0000" w:firstRow="0" w:lastRow="0" w:firstColumn="0" w:lastColumn="0" w:noHBand="0" w:noVBand="0"/>
            </w:tblPr>
            <w:tblGrid>
              <w:gridCol w:w="1684"/>
            </w:tblGrid>
            <w:tr w:rsidR="00572F8D">
              <w:trPr>
                <w:trHeight w:val="220"/>
              </w:trPr>
              <w:tc>
                <w:tcPr>
                  <w:tcW w:w="1684" w:type="dxa"/>
                </w:tcPr>
                <w:p w:rsidR="00572F8D" w:rsidRDefault="002C1EB1">
                  <w:pPr>
                    <w:numPr>
                      <w:ilvl w:val="0"/>
                      <w:numId w:val="4"/>
                    </w:numPr>
                    <w:pBdr>
                      <w:top w:val="nil"/>
                      <w:left w:val="nil"/>
                      <w:bottom w:val="nil"/>
                      <w:right w:val="nil"/>
                      <w:between w:val="nil"/>
                    </w:pBdr>
                    <w:ind w:left="234" w:hanging="270"/>
                    <w:jc w:val="center"/>
                    <w:rPr>
                      <w:color w:val="000000"/>
                      <w:sz w:val="20"/>
                      <w:szCs w:val="20"/>
                    </w:rPr>
                  </w:pPr>
                  <w:r>
                    <w:rPr>
                      <w:color w:val="000000"/>
                      <w:sz w:val="20"/>
                      <w:szCs w:val="20"/>
                    </w:rPr>
                    <w:t>&lt;4 mistakes</w:t>
                  </w:r>
                </w:p>
                <w:p w:rsidR="00572F8D" w:rsidRDefault="002C1EB1">
                  <w:pPr>
                    <w:numPr>
                      <w:ilvl w:val="0"/>
                      <w:numId w:val="4"/>
                    </w:numPr>
                    <w:pBdr>
                      <w:top w:val="nil"/>
                      <w:left w:val="nil"/>
                      <w:bottom w:val="nil"/>
                      <w:right w:val="nil"/>
                      <w:between w:val="nil"/>
                    </w:pBdr>
                    <w:ind w:left="144" w:hanging="180"/>
                    <w:jc w:val="center"/>
                    <w:rPr>
                      <w:color w:val="000000"/>
                      <w:sz w:val="20"/>
                      <w:szCs w:val="20"/>
                    </w:rPr>
                  </w:pPr>
                  <w:r>
                    <w:rPr>
                      <w:color w:val="000000"/>
                      <w:sz w:val="20"/>
                      <w:szCs w:val="20"/>
                    </w:rPr>
                    <w:t xml:space="preserve">Some restarts </w:t>
                  </w:r>
                </w:p>
              </w:tc>
            </w:tr>
          </w:tbl>
          <w:p w:rsidR="00572F8D" w:rsidRDefault="00572F8D">
            <w:pPr>
              <w:jc w:val="center"/>
              <w:rPr>
                <w:sz w:val="20"/>
                <w:szCs w:val="20"/>
              </w:rPr>
            </w:pPr>
          </w:p>
        </w:tc>
        <w:tc>
          <w:tcPr>
            <w:tcW w:w="1530" w:type="dxa"/>
          </w:tcPr>
          <w:p w:rsidR="00572F8D" w:rsidRDefault="00572F8D">
            <w:pPr>
              <w:widowControl w:val="0"/>
              <w:pBdr>
                <w:top w:val="nil"/>
                <w:left w:val="nil"/>
                <w:bottom w:val="nil"/>
                <w:right w:val="nil"/>
                <w:between w:val="nil"/>
              </w:pBdr>
              <w:spacing w:line="276" w:lineRule="auto"/>
              <w:rPr>
                <w:sz w:val="20"/>
                <w:szCs w:val="20"/>
              </w:rPr>
            </w:pPr>
          </w:p>
          <w:tbl>
            <w:tblPr>
              <w:tblStyle w:val="a3"/>
              <w:tblW w:w="1604" w:type="dxa"/>
              <w:tblBorders>
                <w:top w:val="nil"/>
                <w:left w:val="nil"/>
                <w:bottom w:val="nil"/>
                <w:right w:val="nil"/>
                <w:insideH w:val="nil"/>
                <w:insideV w:val="nil"/>
              </w:tblBorders>
              <w:tblLayout w:type="fixed"/>
              <w:tblLook w:val="0000" w:firstRow="0" w:lastRow="0" w:firstColumn="0" w:lastColumn="0" w:noHBand="0" w:noVBand="0"/>
            </w:tblPr>
            <w:tblGrid>
              <w:gridCol w:w="1604"/>
            </w:tblGrid>
            <w:tr w:rsidR="00572F8D">
              <w:trPr>
                <w:trHeight w:val="220"/>
              </w:trPr>
              <w:tc>
                <w:tcPr>
                  <w:tcW w:w="1604" w:type="dxa"/>
                </w:tcPr>
                <w:p w:rsidR="00572F8D" w:rsidRDefault="002C1EB1">
                  <w:pPr>
                    <w:numPr>
                      <w:ilvl w:val="0"/>
                      <w:numId w:val="4"/>
                    </w:numPr>
                    <w:pBdr>
                      <w:top w:val="nil"/>
                      <w:left w:val="nil"/>
                      <w:bottom w:val="nil"/>
                      <w:right w:val="nil"/>
                      <w:between w:val="nil"/>
                    </w:pBdr>
                    <w:ind w:left="234" w:hanging="234"/>
                    <w:jc w:val="center"/>
                    <w:rPr>
                      <w:color w:val="000000"/>
                      <w:sz w:val="20"/>
                      <w:szCs w:val="20"/>
                    </w:rPr>
                  </w:pPr>
                  <w:r>
                    <w:rPr>
                      <w:color w:val="000000"/>
                      <w:sz w:val="20"/>
                      <w:szCs w:val="20"/>
                    </w:rPr>
                    <w:t>1-2 mistakes</w:t>
                  </w:r>
                </w:p>
                <w:p w:rsidR="00572F8D" w:rsidRDefault="002C1EB1">
                  <w:pPr>
                    <w:numPr>
                      <w:ilvl w:val="0"/>
                      <w:numId w:val="4"/>
                    </w:numPr>
                    <w:pBdr>
                      <w:top w:val="nil"/>
                      <w:left w:val="nil"/>
                      <w:bottom w:val="nil"/>
                      <w:right w:val="nil"/>
                      <w:between w:val="nil"/>
                    </w:pBdr>
                    <w:ind w:left="234" w:hanging="234"/>
                    <w:jc w:val="center"/>
                    <w:rPr>
                      <w:color w:val="000000"/>
                      <w:sz w:val="20"/>
                      <w:szCs w:val="20"/>
                    </w:rPr>
                  </w:pPr>
                  <w:r>
                    <w:rPr>
                      <w:color w:val="000000"/>
                      <w:sz w:val="20"/>
                      <w:szCs w:val="20"/>
                    </w:rPr>
                    <w:t xml:space="preserve">No restarts </w:t>
                  </w:r>
                </w:p>
              </w:tc>
            </w:tr>
          </w:tbl>
          <w:p w:rsidR="00572F8D" w:rsidRDefault="00572F8D">
            <w:pPr>
              <w:jc w:val="center"/>
              <w:rPr>
                <w:sz w:val="20"/>
                <w:szCs w:val="20"/>
              </w:rPr>
            </w:pPr>
          </w:p>
        </w:tc>
        <w:tc>
          <w:tcPr>
            <w:tcW w:w="1710" w:type="dxa"/>
          </w:tcPr>
          <w:p w:rsidR="00572F8D" w:rsidRDefault="00572F8D">
            <w:pPr>
              <w:widowControl w:val="0"/>
              <w:pBdr>
                <w:top w:val="nil"/>
                <w:left w:val="nil"/>
                <w:bottom w:val="nil"/>
                <w:right w:val="nil"/>
                <w:between w:val="nil"/>
              </w:pBdr>
              <w:spacing w:line="276" w:lineRule="auto"/>
              <w:rPr>
                <w:sz w:val="20"/>
                <w:szCs w:val="20"/>
              </w:rPr>
            </w:pPr>
          </w:p>
          <w:tbl>
            <w:tblPr>
              <w:tblStyle w:val="a4"/>
              <w:tblW w:w="1741" w:type="dxa"/>
              <w:tblBorders>
                <w:top w:val="nil"/>
                <w:left w:val="nil"/>
                <w:bottom w:val="nil"/>
                <w:right w:val="nil"/>
                <w:insideH w:val="nil"/>
                <w:insideV w:val="nil"/>
              </w:tblBorders>
              <w:tblLayout w:type="fixed"/>
              <w:tblLook w:val="0000" w:firstRow="0" w:lastRow="0" w:firstColumn="0" w:lastColumn="0" w:noHBand="0" w:noVBand="0"/>
            </w:tblPr>
            <w:tblGrid>
              <w:gridCol w:w="1741"/>
            </w:tblGrid>
            <w:tr w:rsidR="00572F8D">
              <w:trPr>
                <w:trHeight w:val="80"/>
              </w:trPr>
              <w:tc>
                <w:tcPr>
                  <w:tcW w:w="1741" w:type="dxa"/>
                </w:tcPr>
                <w:p w:rsidR="00572F8D" w:rsidRDefault="002C1EB1">
                  <w:pPr>
                    <w:numPr>
                      <w:ilvl w:val="0"/>
                      <w:numId w:val="4"/>
                    </w:numPr>
                    <w:pBdr>
                      <w:top w:val="nil"/>
                      <w:left w:val="nil"/>
                      <w:bottom w:val="nil"/>
                      <w:right w:val="nil"/>
                      <w:between w:val="nil"/>
                    </w:pBdr>
                    <w:ind w:left="234" w:hanging="234"/>
                    <w:jc w:val="center"/>
                    <w:rPr>
                      <w:color w:val="000000"/>
                      <w:sz w:val="20"/>
                      <w:szCs w:val="20"/>
                    </w:rPr>
                  </w:pPr>
                  <w:r>
                    <w:rPr>
                      <w:color w:val="000000"/>
                      <w:sz w:val="20"/>
                      <w:szCs w:val="20"/>
                    </w:rPr>
                    <w:t xml:space="preserve">No mistakes </w:t>
                  </w:r>
                </w:p>
              </w:tc>
            </w:tr>
          </w:tbl>
          <w:p w:rsidR="00572F8D" w:rsidRDefault="00572F8D">
            <w:pPr>
              <w:jc w:val="center"/>
            </w:pPr>
          </w:p>
        </w:tc>
      </w:tr>
      <w:tr w:rsidR="00572F8D">
        <w:tc>
          <w:tcPr>
            <w:tcW w:w="1638" w:type="dxa"/>
          </w:tcPr>
          <w:p w:rsidR="00572F8D" w:rsidRDefault="002C1EB1">
            <w:pPr>
              <w:jc w:val="center"/>
            </w:pPr>
            <w:r>
              <w:rPr>
                <w:b/>
              </w:rPr>
              <w:t>Intonation</w:t>
            </w:r>
          </w:p>
        </w:tc>
        <w:tc>
          <w:tcPr>
            <w:tcW w:w="2070" w:type="dxa"/>
          </w:tcPr>
          <w:p w:rsidR="00572F8D" w:rsidRDefault="00572F8D">
            <w:pPr>
              <w:widowControl w:val="0"/>
              <w:pBdr>
                <w:top w:val="nil"/>
                <w:left w:val="nil"/>
                <w:bottom w:val="nil"/>
                <w:right w:val="nil"/>
                <w:between w:val="nil"/>
              </w:pBdr>
              <w:spacing w:line="276" w:lineRule="auto"/>
            </w:pPr>
          </w:p>
          <w:tbl>
            <w:tblPr>
              <w:tblStyle w:val="a5"/>
              <w:tblW w:w="2113" w:type="dxa"/>
              <w:tblBorders>
                <w:top w:val="nil"/>
                <w:left w:val="nil"/>
                <w:bottom w:val="nil"/>
                <w:right w:val="nil"/>
                <w:insideH w:val="nil"/>
                <w:insideV w:val="nil"/>
              </w:tblBorders>
              <w:tblLayout w:type="fixed"/>
              <w:tblLook w:val="0000" w:firstRow="0" w:lastRow="0" w:firstColumn="0" w:lastColumn="0" w:noHBand="0" w:noVBand="0"/>
            </w:tblPr>
            <w:tblGrid>
              <w:gridCol w:w="2113"/>
            </w:tblGrid>
            <w:tr w:rsidR="00572F8D">
              <w:trPr>
                <w:trHeight w:val="340"/>
              </w:trPr>
              <w:tc>
                <w:tcPr>
                  <w:tcW w:w="2113" w:type="dxa"/>
                </w:tcPr>
                <w:p w:rsidR="00572F8D" w:rsidRDefault="002C1EB1">
                  <w:pPr>
                    <w:numPr>
                      <w:ilvl w:val="0"/>
                      <w:numId w:val="6"/>
                    </w:numPr>
                    <w:pBdr>
                      <w:top w:val="nil"/>
                      <w:left w:val="nil"/>
                      <w:bottom w:val="nil"/>
                      <w:right w:val="nil"/>
                      <w:between w:val="nil"/>
                    </w:pBdr>
                    <w:ind w:left="209" w:hanging="270"/>
                    <w:jc w:val="center"/>
                    <w:rPr>
                      <w:color w:val="000000"/>
                      <w:sz w:val="20"/>
                      <w:szCs w:val="20"/>
                    </w:rPr>
                  </w:pPr>
                  <w:r>
                    <w:rPr>
                      <w:color w:val="000000"/>
                      <w:sz w:val="20"/>
                      <w:szCs w:val="20"/>
                    </w:rPr>
                    <w:t>Very out of tune playing</w:t>
                  </w:r>
                </w:p>
              </w:tc>
            </w:tr>
          </w:tbl>
          <w:p w:rsidR="00572F8D" w:rsidRDefault="00572F8D">
            <w:pPr>
              <w:jc w:val="center"/>
            </w:pPr>
          </w:p>
        </w:tc>
        <w:tc>
          <w:tcPr>
            <w:tcW w:w="1800" w:type="dxa"/>
          </w:tcPr>
          <w:p w:rsidR="00572F8D" w:rsidRDefault="00572F8D">
            <w:pPr>
              <w:widowControl w:val="0"/>
              <w:pBdr>
                <w:top w:val="nil"/>
                <w:left w:val="nil"/>
                <w:bottom w:val="nil"/>
                <w:right w:val="nil"/>
                <w:between w:val="nil"/>
              </w:pBdr>
              <w:spacing w:line="276" w:lineRule="auto"/>
            </w:pPr>
          </w:p>
          <w:tbl>
            <w:tblPr>
              <w:tblStyle w:val="a6"/>
              <w:tblW w:w="1701" w:type="dxa"/>
              <w:tblBorders>
                <w:top w:val="nil"/>
                <w:left w:val="nil"/>
                <w:bottom w:val="nil"/>
                <w:right w:val="nil"/>
                <w:insideH w:val="nil"/>
                <w:insideV w:val="nil"/>
              </w:tblBorders>
              <w:tblLayout w:type="fixed"/>
              <w:tblLook w:val="0000" w:firstRow="0" w:lastRow="0" w:firstColumn="0" w:lastColumn="0" w:noHBand="0" w:noVBand="0"/>
            </w:tblPr>
            <w:tblGrid>
              <w:gridCol w:w="1701"/>
            </w:tblGrid>
            <w:tr w:rsidR="00572F8D">
              <w:trPr>
                <w:trHeight w:val="320"/>
              </w:trPr>
              <w:tc>
                <w:tcPr>
                  <w:tcW w:w="1701" w:type="dxa"/>
                </w:tcPr>
                <w:p w:rsidR="00572F8D" w:rsidRDefault="002C1EB1">
                  <w:pPr>
                    <w:numPr>
                      <w:ilvl w:val="0"/>
                      <w:numId w:val="6"/>
                    </w:numPr>
                    <w:pBdr>
                      <w:top w:val="nil"/>
                      <w:left w:val="nil"/>
                      <w:bottom w:val="nil"/>
                      <w:right w:val="nil"/>
                      <w:between w:val="nil"/>
                    </w:pBdr>
                    <w:ind w:left="234" w:hanging="270"/>
                    <w:jc w:val="center"/>
                    <w:rPr>
                      <w:color w:val="000000"/>
                      <w:sz w:val="20"/>
                      <w:szCs w:val="20"/>
                    </w:rPr>
                  </w:pPr>
                  <w:r>
                    <w:rPr>
                      <w:color w:val="000000"/>
                      <w:sz w:val="20"/>
                      <w:szCs w:val="20"/>
                    </w:rPr>
                    <w:t>Somewhat in tune</w:t>
                  </w:r>
                </w:p>
                <w:p w:rsidR="00572F8D" w:rsidRDefault="002C1EB1">
                  <w:pPr>
                    <w:numPr>
                      <w:ilvl w:val="0"/>
                      <w:numId w:val="6"/>
                    </w:numPr>
                    <w:pBdr>
                      <w:top w:val="nil"/>
                      <w:left w:val="nil"/>
                      <w:bottom w:val="nil"/>
                      <w:right w:val="nil"/>
                      <w:between w:val="nil"/>
                    </w:pBdr>
                    <w:ind w:left="234" w:hanging="270"/>
                    <w:jc w:val="center"/>
                    <w:rPr>
                      <w:color w:val="000000"/>
                      <w:sz w:val="20"/>
                      <w:szCs w:val="20"/>
                    </w:rPr>
                  </w:pPr>
                  <w:r>
                    <w:rPr>
                      <w:color w:val="000000"/>
                      <w:sz w:val="20"/>
                      <w:szCs w:val="20"/>
                    </w:rPr>
                    <w:t xml:space="preserve">Uneven pitch </w:t>
                  </w:r>
                </w:p>
              </w:tc>
            </w:tr>
          </w:tbl>
          <w:p w:rsidR="00572F8D" w:rsidRDefault="00572F8D">
            <w:pPr>
              <w:jc w:val="center"/>
            </w:pPr>
          </w:p>
        </w:tc>
        <w:tc>
          <w:tcPr>
            <w:tcW w:w="1890" w:type="dxa"/>
          </w:tcPr>
          <w:p w:rsidR="00572F8D" w:rsidRDefault="00572F8D">
            <w:pPr>
              <w:widowControl w:val="0"/>
              <w:pBdr>
                <w:top w:val="nil"/>
                <w:left w:val="nil"/>
                <w:bottom w:val="nil"/>
                <w:right w:val="nil"/>
                <w:between w:val="nil"/>
              </w:pBdr>
              <w:spacing w:line="276" w:lineRule="auto"/>
            </w:pPr>
          </w:p>
          <w:tbl>
            <w:tblPr>
              <w:tblStyle w:val="a7"/>
              <w:tblW w:w="1638" w:type="dxa"/>
              <w:tblBorders>
                <w:top w:val="nil"/>
                <w:left w:val="nil"/>
                <w:bottom w:val="nil"/>
                <w:right w:val="nil"/>
                <w:insideH w:val="nil"/>
                <w:insideV w:val="nil"/>
              </w:tblBorders>
              <w:tblLayout w:type="fixed"/>
              <w:tblLook w:val="0000" w:firstRow="0" w:lastRow="0" w:firstColumn="0" w:lastColumn="0" w:noHBand="0" w:noVBand="0"/>
            </w:tblPr>
            <w:tblGrid>
              <w:gridCol w:w="1638"/>
            </w:tblGrid>
            <w:tr w:rsidR="00572F8D">
              <w:trPr>
                <w:trHeight w:val="320"/>
              </w:trPr>
              <w:tc>
                <w:tcPr>
                  <w:tcW w:w="1638" w:type="dxa"/>
                </w:tcPr>
                <w:p w:rsidR="00572F8D" w:rsidRDefault="002C1EB1">
                  <w:pPr>
                    <w:numPr>
                      <w:ilvl w:val="0"/>
                      <w:numId w:val="6"/>
                    </w:numPr>
                    <w:pBdr>
                      <w:top w:val="nil"/>
                      <w:left w:val="nil"/>
                      <w:bottom w:val="nil"/>
                      <w:right w:val="nil"/>
                      <w:between w:val="nil"/>
                    </w:pBdr>
                    <w:ind w:left="144" w:hanging="144"/>
                    <w:jc w:val="center"/>
                    <w:rPr>
                      <w:color w:val="000000"/>
                      <w:sz w:val="20"/>
                      <w:szCs w:val="20"/>
                    </w:rPr>
                  </w:pPr>
                  <w:r>
                    <w:rPr>
                      <w:color w:val="000000"/>
                      <w:sz w:val="20"/>
                      <w:szCs w:val="20"/>
                    </w:rPr>
                    <w:t>Mostly in tune</w:t>
                  </w:r>
                </w:p>
                <w:p w:rsidR="00572F8D" w:rsidRDefault="002C1EB1">
                  <w:pPr>
                    <w:numPr>
                      <w:ilvl w:val="0"/>
                      <w:numId w:val="6"/>
                    </w:numPr>
                    <w:pBdr>
                      <w:top w:val="nil"/>
                      <w:left w:val="nil"/>
                      <w:bottom w:val="nil"/>
                      <w:right w:val="nil"/>
                      <w:between w:val="nil"/>
                    </w:pBdr>
                    <w:ind w:left="144" w:hanging="144"/>
                    <w:jc w:val="center"/>
                    <w:rPr>
                      <w:color w:val="000000"/>
                      <w:sz w:val="20"/>
                      <w:szCs w:val="20"/>
                    </w:rPr>
                  </w:pPr>
                  <w:r>
                    <w:rPr>
                      <w:color w:val="000000"/>
                      <w:sz w:val="20"/>
                      <w:szCs w:val="20"/>
                    </w:rPr>
                    <w:t xml:space="preserve">Pitches are relatively accurate </w:t>
                  </w:r>
                </w:p>
              </w:tc>
            </w:tr>
          </w:tbl>
          <w:p w:rsidR="00572F8D" w:rsidRDefault="00572F8D">
            <w:pPr>
              <w:jc w:val="center"/>
            </w:pPr>
          </w:p>
        </w:tc>
        <w:tc>
          <w:tcPr>
            <w:tcW w:w="1530" w:type="dxa"/>
          </w:tcPr>
          <w:p w:rsidR="00572F8D" w:rsidRDefault="00572F8D">
            <w:pPr>
              <w:widowControl w:val="0"/>
              <w:pBdr>
                <w:top w:val="nil"/>
                <w:left w:val="nil"/>
                <w:bottom w:val="nil"/>
                <w:right w:val="nil"/>
                <w:between w:val="nil"/>
              </w:pBdr>
              <w:spacing w:line="276" w:lineRule="auto"/>
            </w:pPr>
          </w:p>
          <w:tbl>
            <w:tblPr>
              <w:tblStyle w:val="a8"/>
              <w:tblW w:w="1640" w:type="dxa"/>
              <w:tblBorders>
                <w:top w:val="nil"/>
                <w:left w:val="nil"/>
                <w:bottom w:val="nil"/>
                <w:right w:val="nil"/>
                <w:insideH w:val="nil"/>
                <w:insideV w:val="nil"/>
              </w:tblBorders>
              <w:tblLayout w:type="fixed"/>
              <w:tblLook w:val="0000" w:firstRow="0" w:lastRow="0" w:firstColumn="0" w:lastColumn="0" w:noHBand="0" w:noVBand="0"/>
            </w:tblPr>
            <w:tblGrid>
              <w:gridCol w:w="1640"/>
            </w:tblGrid>
            <w:tr w:rsidR="00572F8D">
              <w:trPr>
                <w:trHeight w:val="460"/>
              </w:trPr>
              <w:tc>
                <w:tcPr>
                  <w:tcW w:w="1640" w:type="dxa"/>
                </w:tcPr>
                <w:p w:rsidR="00572F8D" w:rsidRDefault="002C1EB1">
                  <w:pPr>
                    <w:numPr>
                      <w:ilvl w:val="0"/>
                      <w:numId w:val="6"/>
                    </w:numPr>
                    <w:pBdr>
                      <w:top w:val="nil"/>
                      <w:left w:val="nil"/>
                      <w:bottom w:val="nil"/>
                      <w:right w:val="nil"/>
                      <w:between w:val="nil"/>
                    </w:pBdr>
                    <w:ind w:left="234" w:hanging="234"/>
                    <w:jc w:val="center"/>
                    <w:rPr>
                      <w:color w:val="000000"/>
                      <w:sz w:val="20"/>
                      <w:szCs w:val="20"/>
                    </w:rPr>
                  </w:pPr>
                  <w:r>
                    <w:rPr>
                      <w:color w:val="000000"/>
                      <w:sz w:val="20"/>
                      <w:szCs w:val="20"/>
                    </w:rPr>
                    <w:t xml:space="preserve"> In tune playing with few pitch errors</w:t>
                  </w:r>
                </w:p>
              </w:tc>
            </w:tr>
          </w:tbl>
          <w:p w:rsidR="00572F8D" w:rsidRDefault="00572F8D">
            <w:pPr>
              <w:jc w:val="center"/>
            </w:pPr>
          </w:p>
        </w:tc>
        <w:tc>
          <w:tcPr>
            <w:tcW w:w="1710" w:type="dxa"/>
          </w:tcPr>
          <w:p w:rsidR="00572F8D" w:rsidRDefault="00572F8D">
            <w:pPr>
              <w:widowControl w:val="0"/>
              <w:pBdr>
                <w:top w:val="nil"/>
                <w:left w:val="nil"/>
                <w:bottom w:val="nil"/>
                <w:right w:val="nil"/>
                <w:between w:val="nil"/>
              </w:pBdr>
              <w:spacing w:line="276" w:lineRule="auto"/>
            </w:pPr>
          </w:p>
          <w:tbl>
            <w:tblPr>
              <w:tblStyle w:val="a9"/>
              <w:tblW w:w="1705" w:type="dxa"/>
              <w:tblBorders>
                <w:top w:val="nil"/>
                <w:left w:val="nil"/>
                <w:bottom w:val="nil"/>
                <w:right w:val="nil"/>
                <w:insideH w:val="nil"/>
                <w:insideV w:val="nil"/>
              </w:tblBorders>
              <w:tblLayout w:type="fixed"/>
              <w:tblLook w:val="0000" w:firstRow="0" w:lastRow="0" w:firstColumn="0" w:lastColumn="0" w:noHBand="0" w:noVBand="0"/>
            </w:tblPr>
            <w:tblGrid>
              <w:gridCol w:w="1705"/>
            </w:tblGrid>
            <w:tr w:rsidR="00572F8D">
              <w:trPr>
                <w:trHeight w:val="320"/>
              </w:trPr>
              <w:tc>
                <w:tcPr>
                  <w:tcW w:w="1705" w:type="dxa"/>
                </w:tcPr>
                <w:p w:rsidR="00572F8D" w:rsidRDefault="002C1EB1">
                  <w:pPr>
                    <w:numPr>
                      <w:ilvl w:val="0"/>
                      <w:numId w:val="6"/>
                    </w:numPr>
                    <w:pBdr>
                      <w:top w:val="nil"/>
                      <w:left w:val="nil"/>
                      <w:bottom w:val="nil"/>
                      <w:right w:val="nil"/>
                      <w:between w:val="nil"/>
                    </w:pBdr>
                    <w:ind w:left="144" w:hanging="144"/>
                    <w:jc w:val="center"/>
                    <w:rPr>
                      <w:color w:val="000000"/>
                      <w:sz w:val="20"/>
                      <w:szCs w:val="20"/>
                    </w:rPr>
                  </w:pPr>
                  <w:r>
                    <w:rPr>
                      <w:color w:val="000000"/>
                      <w:sz w:val="20"/>
                      <w:szCs w:val="20"/>
                    </w:rPr>
                    <w:t xml:space="preserve"> No pitch errors</w:t>
                  </w:r>
                </w:p>
              </w:tc>
            </w:tr>
          </w:tbl>
          <w:p w:rsidR="00572F8D" w:rsidRDefault="00572F8D">
            <w:pPr>
              <w:jc w:val="center"/>
            </w:pPr>
          </w:p>
        </w:tc>
      </w:tr>
      <w:tr w:rsidR="00572F8D">
        <w:tc>
          <w:tcPr>
            <w:tcW w:w="1638" w:type="dxa"/>
          </w:tcPr>
          <w:p w:rsidR="00572F8D" w:rsidRDefault="002C1EB1">
            <w:pPr>
              <w:jc w:val="center"/>
            </w:pPr>
            <w:r>
              <w:rPr>
                <w:b/>
              </w:rPr>
              <w:t>Tempo/Rhythm</w:t>
            </w:r>
          </w:p>
        </w:tc>
        <w:tc>
          <w:tcPr>
            <w:tcW w:w="2070" w:type="dxa"/>
          </w:tcPr>
          <w:p w:rsidR="00572F8D" w:rsidRDefault="002C1EB1">
            <w:pPr>
              <w:numPr>
                <w:ilvl w:val="0"/>
                <w:numId w:val="8"/>
              </w:numPr>
              <w:ind w:left="317" w:hanging="180"/>
              <w:jc w:val="center"/>
            </w:pPr>
            <w:r>
              <w:rPr>
                <w:sz w:val="20"/>
                <w:szCs w:val="20"/>
              </w:rPr>
              <w:t>Cannot feel the beat or say the rhythm</w:t>
            </w:r>
          </w:p>
        </w:tc>
        <w:tc>
          <w:tcPr>
            <w:tcW w:w="1800" w:type="dxa"/>
          </w:tcPr>
          <w:p w:rsidR="00572F8D" w:rsidRDefault="002C1EB1">
            <w:pPr>
              <w:numPr>
                <w:ilvl w:val="0"/>
                <w:numId w:val="6"/>
              </w:numPr>
              <w:pBdr>
                <w:top w:val="nil"/>
                <w:left w:val="nil"/>
                <w:bottom w:val="nil"/>
                <w:right w:val="nil"/>
                <w:between w:val="nil"/>
              </w:pBdr>
              <w:ind w:left="234" w:hanging="270"/>
              <w:jc w:val="center"/>
              <w:rPr>
                <w:color w:val="000000"/>
                <w:sz w:val="20"/>
                <w:szCs w:val="20"/>
              </w:rPr>
            </w:pPr>
            <w:r>
              <w:rPr>
                <w:color w:val="000000"/>
                <w:sz w:val="20"/>
                <w:szCs w:val="20"/>
              </w:rPr>
              <w:t>4+ mistakes</w:t>
            </w:r>
          </w:p>
          <w:p w:rsidR="00572F8D" w:rsidRDefault="002C1EB1">
            <w:pPr>
              <w:numPr>
                <w:ilvl w:val="0"/>
                <w:numId w:val="6"/>
              </w:numPr>
              <w:pBdr>
                <w:top w:val="nil"/>
                <w:left w:val="nil"/>
                <w:bottom w:val="nil"/>
                <w:right w:val="nil"/>
                <w:between w:val="nil"/>
              </w:pBdr>
              <w:ind w:left="234" w:hanging="270"/>
              <w:jc w:val="center"/>
              <w:rPr>
                <w:color w:val="000000"/>
                <w:sz w:val="20"/>
                <w:szCs w:val="20"/>
              </w:rPr>
            </w:pPr>
            <w:r>
              <w:rPr>
                <w:color w:val="000000"/>
                <w:sz w:val="20"/>
                <w:szCs w:val="20"/>
              </w:rPr>
              <w:t>Unsteady tempo</w:t>
            </w:r>
          </w:p>
        </w:tc>
        <w:tc>
          <w:tcPr>
            <w:tcW w:w="1890" w:type="dxa"/>
          </w:tcPr>
          <w:p w:rsidR="00572F8D" w:rsidRDefault="002C1EB1">
            <w:pPr>
              <w:numPr>
                <w:ilvl w:val="0"/>
                <w:numId w:val="6"/>
              </w:numPr>
              <w:pBdr>
                <w:top w:val="nil"/>
                <w:left w:val="nil"/>
                <w:bottom w:val="nil"/>
                <w:right w:val="nil"/>
                <w:between w:val="nil"/>
              </w:pBdr>
              <w:ind w:left="252" w:right="-108" w:hanging="252"/>
              <w:jc w:val="center"/>
              <w:rPr>
                <w:color w:val="000000"/>
                <w:sz w:val="20"/>
                <w:szCs w:val="20"/>
              </w:rPr>
            </w:pPr>
            <w:r>
              <w:rPr>
                <w:color w:val="000000"/>
                <w:sz w:val="20"/>
                <w:szCs w:val="20"/>
              </w:rPr>
              <w:t>&lt;4 missed rhythms</w:t>
            </w:r>
          </w:p>
          <w:p w:rsidR="00572F8D" w:rsidRDefault="002C1EB1">
            <w:pPr>
              <w:numPr>
                <w:ilvl w:val="0"/>
                <w:numId w:val="6"/>
              </w:numPr>
              <w:pBdr>
                <w:top w:val="nil"/>
                <w:left w:val="nil"/>
                <w:bottom w:val="nil"/>
                <w:right w:val="nil"/>
                <w:between w:val="nil"/>
              </w:pBdr>
              <w:ind w:left="252" w:hanging="252"/>
              <w:jc w:val="center"/>
              <w:rPr>
                <w:color w:val="000000"/>
                <w:sz w:val="20"/>
                <w:szCs w:val="20"/>
              </w:rPr>
            </w:pPr>
            <w:r>
              <w:rPr>
                <w:color w:val="000000"/>
                <w:sz w:val="20"/>
                <w:szCs w:val="20"/>
              </w:rPr>
              <w:t>Unsteady tempo</w:t>
            </w:r>
          </w:p>
        </w:tc>
        <w:tc>
          <w:tcPr>
            <w:tcW w:w="1530" w:type="dxa"/>
          </w:tcPr>
          <w:p w:rsidR="00572F8D" w:rsidRDefault="002C1EB1">
            <w:pPr>
              <w:numPr>
                <w:ilvl w:val="0"/>
                <w:numId w:val="6"/>
              </w:numPr>
              <w:pBdr>
                <w:top w:val="nil"/>
                <w:left w:val="nil"/>
                <w:bottom w:val="nil"/>
                <w:right w:val="nil"/>
                <w:between w:val="nil"/>
              </w:pBdr>
              <w:ind w:left="162" w:hanging="162"/>
              <w:jc w:val="center"/>
              <w:rPr>
                <w:color w:val="000000"/>
                <w:sz w:val="20"/>
                <w:szCs w:val="20"/>
              </w:rPr>
            </w:pPr>
            <w:r>
              <w:rPr>
                <w:color w:val="000000"/>
                <w:sz w:val="20"/>
                <w:szCs w:val="20"/>
              </w:rPr>
              <w:t>1-2 missed rhythms</w:t>
            </w:r>
          </w:p>
          <w:p w:rsidR="00572F8D" w:rsidRDefault="002C1EB1">
            <w:pPr>
              <w:numPr>
                <w:ilvl w:val="0"/>
                <w:numId w:val="6"/>
              </w:numPr>
              <w:pBdr>
                <w:top w:val="nil"/>
                <w:left w:val="nil"/>
                <w:bottom w:val="nil"/>
                <w:right w:val="nil"/>
                <w:between w:val="nil"/>
              </w:pBdr>
              <w:ind w:left="162" w:hanging="162"/>
              <w:jc w:val="center"/>
              <w:rPr>
                <w:color w:val="000000"/>
                <w:sz w:val="20"/>
                <w:szCs w:val="20"/>
              </w:rPr>
            </w:pPr>
            <w:r>
              <w:rPr>
                <w:color w:val="000000"/>
                <w:sz w:val="20"/>
                <w:szCs w:val="20"/>
              </w:rPr>
              <w:t>Tempo is slightly irregular</w:t>
            </w:r>
          </w:p>
        </w:tc>
        <w:tc>
          <w:tcPr>
            <w:tcW w:w="1710" w:type="dxa"/>
          </w:tcPr>
          <w:p w:rsidR="00572F8D" w:rsidRDefault="002C1EB1">
            <w:pPr>
              <w:numPr>
                <w:ilvl w:val="0"/>
                <w:numId w:val="6"/>
              </w:numPr>
              <w:pBdr>
                <w:top w:val="nil"/>
                <w:left w:val="nil"/>
                <w:bottom w:val="nil"/>
                <w:right w:val="nil"/>
                <w:between w:val="nil"/>
              </w:pBdr>
              <w:ind w:left="162" w:hanging="144"/>
              <w:jc w:val="center"/>
              <w:rPr>
                <w:color w:val="000000"/>
                <w:sz w:val="20"/>
                <w:szCs w:val="20"/>
              </w:rPr>
            </w:pPr>
            <w:r>
              <w:rPr>
                <w:color w:val="000000"/>
                <w:sz w:val="20"/>
                <w:szCs w:val="20"/>
              </w:rPr>
              <w:t xml:space="preserve">Steady tempo </w:t>
            </w:r>
          </w:p>
          <w:p w:rsidR="00572F8D" w:rsidRDefault="002C1EB1">
            <w:pPr>
              <w:numPr>
                <w:ilvl w:val="0"/>
                <w:numId w:val="6"/>
              </w:numPr>
              <w:pBdr>
                <w:top w:val="nil"/>
                <w:left w:val="nil"/>
                <w:bottom w:val="nil"/>
                <w:right w:val="nil"/>
                <w:between w:val="nil"/>
              </w:pBdr>
              <w:ind w:left="162" w:hanging="144"/>
              <w:jc w:val="center"/>
              <w:rPr>
                <w:color w:val="000000"/>
                <w:sz w:val="20"/>
                <w:szCs w:val="20"/>
              </w:rPr>
            </w:pPr>
            <w:r>
              <w:rPr>
                <w:color w:val="000000"/>
                <w:sz w:val="20"/>
                <w:szCs w:val="20"/>
              </w:rPr>
              <w:t>No rhythm mistakes</w:t>
            </w:r>
          </w:p>
        </w:tc>
      </w:tr>
      <w:tr w:rsidR="00572F8D">
        <w:tc>
          <w:tcPr>
            <w:tcW w:w="1638" w:type="dxa"/>
          </w:tcPr>
          <w:p w:rsidR="00572F8D" w:rsidRDefault="002C1EB1">
            <w:pPr>
              <w:jc w:val="center"/>
            </w:pPr>
            <w:r>
              <w:rPr>
                <w:b/>
              </w:rPr>
              <w:t>Tone</w:t>
            </w:r>
          </w:p>
        </w:tc>
        <w:tc>
          <w:tcPr>
            <w:tcW w:w="2070" w:type="dxa"/>
          </w:tcPr>
          <w:p w:rsidR="00572F8D" w:rsidRDefault="002C1EB1">
            <w:pPr>
              <w:numPr>
                <w:ilvl w:val="0"/>
                <w:numId w:val="5"/>
              </w:numPr>
              <w:ind w:left="227" w:hanging="227"/>
              <w:jc w:val="center"/>
              <w:rPr>
                <w:sz w:val="20"/>
                <w:szCs w:val="20"/>
              </w:rPr>
            </w:pPr>
            <w:r>
              <w:rPr>
                <w:sz w:val="20"/>
                <w:szCs w:val="20"/>
              </w:rPr>
              <w:t>Very quiet playing</w:t>
            </w:r>
          </w:p>
          <w:p w:rsidR="00572F8D" w:rsidRDefault="002C1EB1">
            <w:pPr>
              <w:numPr>
                <w:ilvl w:val="0"/>
                <w:numId w:val="5"/>
              </w:numPr>
              <w:ind w:left="227" w:hanging="227"/>
              <w:jc w:val="center"/>
              <w:rPr>
                <w:sz w:val="20"/>
                <w:szCs w:val="20"/>
              </w:rPr>
            </w:pPr>
            <w:r>
              <w:rPr>
                <w:sz w:val="20"/>
                <w:szCs w:val="20"/>
              </w:rPr>
              <w:t>Unsteady tone</w:t>
            </w:r>
          </w:p>
        </w:tc>
        <w:tc>
          <w:tcPr>
            <w:tcW w:w="1800" w:type="dxa"/>
          </w:tcPr>
          <w:p w:rsidR="00572F8D" w:rsidRDefault="002C1EB1">
            <w:pPr>
              <w:numPr>
                <w:ilvl w:val="0"/>
                <w:numId w:val="6"/>
              </w:numPr>
              <w:pBdr>
                <w:top w:val="nil"/>
                <w:left w:val="nil"/>
                <w:bottom w:val="nil"/>
                <w:right w:val="nil"/>
                <w:between w:val="nil"/>
              </w:pBdr>
              <w:ind w:left="234" w:hanging="270"/>
              <w:jc w:val="center"/>
              <w:rPr>
                <w:color w:val="000000"/>
                <w:sz w:val="20"/>
                <w:szCs w:val="20"/>
              </w:rPr>
            </w:pPr>
            <w:r>
              <w:rPr>
                <w:color w:val="000000"/>
                <w:sz w:val="20"/>
                <w:szCs w:val="20"/>
              </w:rPr>
              <w:t>Muffled tone</w:t>
            </w:r>
          </w:p>
          <w:p w:rsidR="00572F8D" w:rsidRDefault="00572F8D">
            <w:pPr>
              <w:jc w:val="center"/>
              <w:rPr>
                <w:sz w:val="20"/>
                <w:szCs w:val="20"/>
              </w:rPr>
            </w:pPr>
          </w:p>
        </w:tc>
        <w:tc>
          <w:tcPr>
            <w:tcW w:w="1890" w:type="dxa"/>
          </w:tcPr>
          <w:p w:rsidR="00572F8D" w:rsidRDefault="00572F8D">
            <w:pPr>
              <w:widowControl w:val="0"/>
              <w:pBdr>
                <w:top w:val="nil"/>
                <w:left w:val="nil"/>
                <w:bottom w:val="nil"/>
                <w:right w:val="nil"/>
                <w:between w:val="nil"/>
              </w:pBdr>
              <w:spacing w:line="276" w:lineRule="auto"/>
              <w:rPr>
                <w:sz w:val="20"/>
                <w:szCs w:val="20"/>
              </w:rPr>
            </w:pPr>
          </w:p>
          <w:tbl>
            <w:tblPr>
              <w:tblStyle w:val="aa"/>
              <w:tblW w:w="1967" w:type="dxa"/>
              <w:tblBorders>
                <w:top w:val="nil"/>
                <w:left w:val="nil"/>
                <w:bottom w:val="nil"/>
                <w:right w:val="nil"/>
                <w:insideH w:val="nil"/>
                <w:insideV w:val="nil"/>
              </w:tblBorders>
              <w:tblLayout w:type="fixed"/>
              <w:tblLook w:val="0000" w:firstRow="0" w:lastRow="0" w:firstColumn="0" w:lastColumn="0" w:noHBand="0" w:noVBand="0"/>
            </w:tblPr>
            <w:tblGrid>
              <w:gridCol w:w="1967"/>
            </w:tblGrid>
            <w:tr w:rsidR="00572F8D">
              <w:trPr>
                <w:trHeight w:val="120"/>
              </w:trPr>
              <w:tc>
                <w:tcPr>
                  <w:tcW w:w="1967" w:type="dxa"/>
                </w:tcPr>
                <w:p w:rsidR="00572F8D" w:rsidRDefault="002C1EB1">
                  <w:pPr>
                    <w:numPr>
                      <w:ilvl w:val="0"/>
                      <w:numId w:val="6"/>
                    </w:numPr>
                    <w:pBdr>
                      <w:top w:val="nil"/>
                      <w:left w:val="nil"/>
                      <w:bottom w:val="nil"/>
                      <w:right w:val="nil"/>
                      <w:between w:val="nil"/>
                    </w:pBdr>
                    <w:ind w:left="144" w:hanging="144"/>
                    <w:jc w:val="center"/>
                    <w:rPr>
                      <w:color w:val="000000"/>
                      <w:sz w:val="20"/>
                      <w:szCs w:val="20"/>
                    </w:rPr>
                  </w:pPr>
                  <w:r>
                    <w:rPr>
                      <w:color w:val="000000"/>
                      <w:sz w:val="20"/>
                      <w:szCs w:val="20"/>
                    </w:rPr>
                    <w:t xml:space="preserve">Somewhat  unsteady tone </w:t>
                  </w:r>
                </w:p>
              </w:tc>
            </w:tr>
          </w:tbl>
          <w:p w:rsidR="00572F8D" w:rsidRDefault="00572F8D">
            <w:pPr>
              <w:jc w:val="center"/>
              <w:rPr>
                <w:sz w:val="20"/>
                <w:szCs w:val="20"/>
              </w:rPr>
            </w:pPr>
          </w:p>
        </w:tc>
        <w:tc>
          <w:tcPr>
            <w:tcW w:w="1530" w:type="dxa"/>
          </w:tcPr>
          <w:p w:rsidR="00572F8D" w:rsidRDefault="002C1EB1">
            <w:pPr>
              <w:numPr>
                <w:ilvl w:val="0"/>
                <w:numId w:val="6"/>
              </w:numPr>
              <w:ind w:left="162" w:hanging="180"/>
              <w:jc w:val="center"/>
              <w:rPr>
                <w:sz w:val="20"/>
                <w:szCs w:val="20"/>
              </w:rPr>
            </w:pPr>
            <w:r>
              <w:rPr>
                <w:sz w:val="20"/>
                <w:szCs w:val="20"/>
              </w:rPr>
              <w:t>Steady tone</w:t>
            </w:r>
          </w:p>
        </w:tc>
        <w:tc>
          <w:tcPr>
            <w:tcW w:w="1710" w:type="dxa"/>
          </w:tcPr>
          <w:p w:rsidR="00572F8D" w:rsidRDefault="002C1EB1">
            <w:pPr>
              <w:numPr>
                <w:ilvl w:val="0"/>
                <w:numId w:val="6"/>
              </w:numPr>
              <w:ind w:left="162" w:hanging="180"/>
              <w:jc w:val="center"/>
              <w:rPr>
                <w:sz w:val="20"/>
                <w:szCs w:val="20"/>
              </w:rPr>
            </w:pPr>
            <w:r>
              <w:rPr>
                <w:sz w:val="20"/>
                <w:szCs w:val="20"/>
              </w:rPr>
              <w:t>Very Steady Tone</w:t>
            </w:r>
          </w:p>
        </w:tc>
      </w:tr>
      <w:tr w:rsidR="00572F8D">
        <w:tc>
          <w:tcPr>
            <w:tcW w:w="1638" w:type="dxa"/>
          </w:tcPr>
          <w:p w:rsidR="00572F8D" w:rsidRDefault="002C1EB1">
            <w:pPr>
              <w:jc w:val="center"/>
            </w:pPr>
            <w:r>
              <w:rPr>
                <w:b/>
              </w:rPr>
              <w:t>Musical Expression</w:t>
            </w:r>
          </w:p>
        </w:tc>
        <w:tc>
          <w:tcPr>
            <w:tcW w:w="2070" w:type="dxa"/>
          </w:tcPr>
          <w:p w:rsidR="00572F8D" w:rsidRDefault="00572F8D">
            <w:pPr>
              <w:widowControl w:val="0"/>
              <w:pBdr>
                <w:top w:val="nil"/>
                <w:left w:val="nil"/>
                <w:bottom w:val="nil"/>
                <w:right w:val="nil"/>
                <w:between w:val="nil"/>
              </w:pBdr>
              <w:spacing w:line="276" w:lineRule="auto"/>
            </w:pPr>
          </w:p>
          <w:tbl>
            <w:tblPr>
              <w:tblStyle w:val="ab"/>
              <w:tblW w:w="1952" w:type="dxa"/>
              <w:tblBorders>
                <w:top w:val="nil"/>
                <w:left w:val="nil"/>
                <w:bottom w:val="nil"/>
                <w:right w:val="nil"/>
                <w:insideH w:val="nil"/>
                <w:insideV w:val="nil"/>
              </w:tblBorders>
              <w:tblLayout w:type="fixed"/>
              <w:tblLook w:val="0000" w:firstRow="0" w:lastRow="0" w:firstColumn="0" w:lastColumn="0" w:noHBand="0" w:noVBand="0"/>
            </w:tblPr>
            <w:tblGrid>
              <w:gridCol w:w="1952"/>
            </w:tblGrid>
            <w:tr w:rsidR="00572F8D">
              <w:trPr>
                <w:trHeight w:val="440"/>
              </w:trPr>
              <w:tc>
                <w:tcPr>
                  <w:tcW w:w="1952" w:type="dxa"/>
                </w:tcPr>
                <w:p w:rsidR="00572F8D" w:rsidRDefault="002C1EB1">
                  <w:pPr>
                    <w:numPr>
                      <w:ilvl w:val="0"/>
                      <w:numId w:val="7"/>
                    </w:numPr>
                    <w:pBdr>
                      <w:top w:val="nil"/>
                      <w:left w:val="nil"/>
                      <w:bottom w:val="nil"/>
                      <w:right w:val="nil"/>
                      <w:between w:val="nil"/>
                    </w:pBdr>
                    <w:ind w:left="209" w:hanging="209"/>
                    <w:jc w:val="center"/>
                    <w:rPr>
                      <w:color w:val="000000"/>
                      <w:sz w:val="20"/>
                      <w:szCs w:val="20"/>
                    </w:rPr>
                  </w:pPr>
                  <w:r>
                    <w:rPr>
                      <w:color w:val="000000"/>
                      <w:sz w:val="20"/>
                      <w:szCs w:val="20"/>
                    </w:rPr>
                    <w:t xml:space="preserve">Dynamics and breathing or sticking are ignored </w:t>
                  </w:r>
                </w:p>
              </w:tc>
            </w:tr>
          </w:tbl>
          <w:p w:rsidR="00572F8D" w:rsidRDefault="00572F8D">
            <w:pPr>
              <w:jc w:val="center"/>
            </w:pPr>
          </w:p>
        </w:tc>
        <w:tc>
          <w:tcPr>
            <w:tcW w:w="1800" w:type="dxa"/>
          </w:tcPr>
          <w:p w:rsidR="00572F8D" w:rsidRDefault="00572F8D">
            <w:pPr>
              <w:widowControl w:val="0"/>
              <w:pBdr>
                <w:top w:val="nil"/>
                <w:left w:val="nil"/>
                <w:bottom w:val="nil"/>
                <w:right w:val="nil"/>
                <w:between w:val="nil"/>
              </w:pBdr>
              <w:spacing w:line="276" w:lineRule="auto"/>
            </w:pPr>
          </w:p>
          <w:tbl>
            <w:tblPr>
              <w:tblStyle w:val="ac"/>
              <w:tblW w:w="1787" w:type="dxa"/>
              <w:tblBorders>
                <w:top w:val="nil"/>
                <w:left w:val="nil"/>
                <w:bottom w:val="nil"/>
                <w:right w:val="nil"/>
                <w:insideH w:val="nil"/>
                <w:insideV w:val="nil"/>
              </w:tblBorders>
              <w:tblLayout w:type="fixed"/>
              <w:tblLook w:val="0000" w:firstRow="0" w:lastRow="0" w:firstColumn="0" w:lastColumn="0" w:noHBand="0" w:noVBand="0"/>
            </w:tblPr>
            <w:tblGrid>
              <w:gridCol w:w="1787"/>
            </w:tblGrid>
            <w:tr w:rsidR="00572F8D">
              <w:trPr>
                <w:trHeight w:val="800"/>
              </w:trPr>
              <w:tc>
                <w:tcPr>
                  <w:tcW w:w="1787" w:type="dxa"/>
                </w:tcPr>
                <w:p w:rsidR="00572F8D" w:rsidRDefault="002C1EB1">
                  <w:pPr>
                    <w:numPr>
                      <w:ilvl w:val="0"/>
                      <w:numId w:val="7"/>
                    </w:numPr>
                    <w:pBdr>
                      <w:top w:val="nil"/>
                      <w:left w:val="nil"/>
                      <w:bottom w:val="nil"/>
                      <w:right w:val="nil"/>
                      <w:between w:val="nil"/>
                    </w:pBdr>
                    <w:ind w:left="144" w:hanging="180"/>
                    <w:jc w:val="center"/>
                    <w:rPr>
                      <w:color w:val="000000"/>
                      <w:sz w:val="20"/>
                      <w:szCs w:val="20"/>
                    </w:rPr>
                  </w:pPr>
                  <w:r>
                    <w:rPr>
                      <w:color w:val="000000"/>
                      <w:sz w:val="20"/>
                      <w:szCs w:val="20"/>
                    </w:rPr>
                    <w:t>Some dynamics</w:t>
                  </w:r>
                </w:p>
                <w:p w:rsidR="00572F8D" w:rsidRDefault="002C1EB1">
                  <w:pPr>
                    <w:numPr>
                      <w:ilvl w:val="0"/>
                      <w:numId w:val="7"/>
                    </w:numPr>
                    <w:pBdr>
                      <w:top w:val="nil"/>
                      <w:left w:val="nil"/>
                      <w:bottom w:val="nil"/>
                      <w:right w:val="nil"/>
                      <w:between w:val="nil"/>
                    </w:pBdr>
                    <w:ind w:left="144" w:hanging="180"/>
                    <w:jc w:val="center"/>
                    <w:rPr>
                      <w:color w:val="000000"/>
                      <w:sz w:val="20"/>
                      <w:szCs w:val="20"/>
                    </w:rPr>
                  </w:pPr>
                  <w:r>
                    <w:rPr>
                      <w:color w:val="000000"/>
                      <w:sz w:val="20"/>
                      <w:szCs w:val="20"/>
                    </w:rPr>
                    <w:t xml:space="preserve">Some breathing/ sticking observed at phrase endings </w:t>
                  </w:r>
                </w:p>
              </w:tc>
            </w:tr>
          </w:tbl>
          <w:p w:rsidR="00572F8D" w:rsidRDefault="00572F8D">
            <w:pPr>
              <w:jc w:val="center"/>
            </w:pPr>
          </w:p>
        </w:tc>
        <w:tc>
          <w:tcPr>
            <w:tcW w:w="1890" w:type="dxa"/>
          </w:tcPr>
          <w:p w:rsidR="00572F8D" w:rsidRDefault="00572F8D">
            <w:pPr>
              <w:widowControl w:val="0"/>
              <w:pBdr>
                <w:top w:val="nil"/>
                <w:left w:val="nil"/>
                <w:bottom w:val="nil"/>
                <w:right w:val="nil"/>
                <w:between w:val="nil"/>
              </w:pBdr>
              <w:spacing w:line="276" w:lineRule="auto"/>
            </w:pPr>
          </w:p>
          <w:tbl>
            <w:tblPr>
              <w:tblStyle w:val="ad"/>
              <w:tblW w:w="1903" w:type="dxa"/>
              <w:tblBorders>
                <w:top w:val="nil"/>
                <w:left w:val="nil"/>
                <w:bottom w:val="nil"/>
                <w:right w:val="nil"/>
                <w:insideH w:val="nil"/>
                <w:insideV w:val="nil"/>
              </w:tblBorders>
              <w:tblLayout w:type="fixed"/>
              <w:tblLook w:val="0000" w:firstRow="0" w:lastRow="0" w:firstColumn="0" w:lastColumn="0" w:noHBand="0" w:noVBand="0"/>
            </w:tblPr>
            <w:tblGrid>
              <w:gridCol w:w="1903"/>
            </w:tblGrid>
            <w:tr w:rsidR="00572F8D">
              <w:trPr>
                <w:trHeight w:val="340"/>
              </w:trPr>
              <w:tc>
                <w:tcPr>
                  <w:tcW w:w="1903" w:type="dxa"/>
                </w:tcPr>
                <w:p w:rsidR="00572F8D" w:rsidRDefault="002C1EB1">
                  <w:pPr>
                    <w:numPr>
                      <w:ilvl w:val="0"/>
                      <w:numId w:val="7"/>
                    </w:numPr>
                    <w:pBdr>
                      <w:top w:val="nil"/>
                      <w:left w:val="nil"/>
                      <w:bottom w:val="nil"/>
                      <w:right w:val="nil"/>
                      <w:between w:val="nil"/>
                    </w:pBdr>
                    <w:ind w:left="144" w:hanging="180"/>
                    <w:jc w:val="center"/>
                    <w:rPr>
                      <w:color w:val="000000"/>
                      <w:sz w:val="20"/>
                      <w:szCs w:val="20"/>
                    </w:rPr>
                  </w:pPr>
                  <w:r>
                    <w:rPr>
                      <w:color w:val="000000"/>
                      <w:sz w:val="20"/>
                      <w:szCs w:val="20"/>
                    </w:rPr>
                    <w:t xml:space="preserve">Dynamics and breathing/sticking usually observed </w:t>
                  </w:r>
                </w:p>
              </w:tc>
            </w:tr>
          </w:tbl>
          <w:p w:rsidR="00572F8D" w:rsidRDefault="00572F8D">
            <w:pPr>
              <w:jc w:val="center"/>
            </w:pPr>
          </w:p>
        </w:tc>
        <w:tc>
          <w:tcPr>
            <w:tcW w:w="1530" w:type="dxa"/>
          </w:tcPr>
          <w:p w:rsidR="00572F8D" w:rsidRDefault="00572F8D">
            <w:pPr>
              <w:widowControl w:val="0"/>
              <w:pBdr>
                <w:top w:val="nil"/>
                <w:left w:val="nil"/>
                <w:bottom w:val="nil"/>
                <w:right w:val="nil"/>
                <w:between w:val="nil"/>
              </w:pBdr>
              <w:spacing w:line="276" w:lineRule="auto"/>
            </w:pPr>
          </w:p>
          <w:tbl>
            <w:tblPr>
              <w:tblStyle w:val="ae"/>
              <w:tblW w:w="1548" w:type="dxa"/>
              <w:tblBorders>
                <w:top w:val="nil"/>
                <w:left w:val="nil"/>
                <w:bottom w:val="nil"/>
                <w:right w:val="nil"/>
                <w:insideH w:val="nil"/>
                <w:insideV w:val="nil"/>
              </w:tblBorders>
              <w:tblLayout w:type="fixed"/>
              <w:tblLook w:val="0000" w:firstRow="0" w:lastRow="0" w:firstColumn="0" w:lastColumn="0" w:noHBand="0" w:noVBand="0"/>
            </w:tblPr>
            <w:tblGrid>
              <w:gridCol w:w="1548"/>
            </w:tblGrid>
            <w:tr w:rsidR="00572F8D">
              <w:trPr>
                <w:trHeight w:val="660"/>
              </w:trPr>
              <w:tc>
                <w:tcPr>
                  <w:tcW w:w="1548" w:type="dxa"/>
                </w:tcPr>
                <w:p w:rsidR="00572F8D" w:rsidRDefault="002C1EB1">
                  <w:pPr>
                    <w:numPr>
                      <w:ilvl w:val="0"/>
                      <w:numId w:val="7"/>
                    </w:numPr>
                    <w:pBdr>
                      <w:top w:val="nil"/>
                      <w:left w:val="nil"/>
                      <w:bottom w:val="nil"/>
                      <w:right w:val="nil"/>
                      <w:between w:val="nil"/>
                    </w:pBdr>
                    <w:ind w:left="144" w:hanging="144"/>
                    <w:jc w:val="center"/>
                    <w:rPr>
                      <w:color w:val="000000"/>
                      <w:sz w:val="20"/>
                      <w:szCs w:val="20"/>
                    </w:rPr>
                  </w:pPr>
                  <w:r>
                    <w:rPr>
                      <w:color w:val="000000"/>
                      <w:sz w:val="20"/>
                      <w:szCs w:val="20"/>
                    </w:rPr>
                    <w:t xml:space="preserve">Good dynamics </w:t>
                  </w:r>
                </w:p>
                <w:p w:rsidR="00572F8D" w:rsidRDefault="002C1EB1">
                  <w:pPr>
                    <w:numPr>
                      <w:ilvl w:val="0"/>
                      <w:numId w:val="7"/>
                    </w:numPr>
                    <w:pBdr>
                      <w:top w:val="nil"/>
                      <w:left w:val="nil"/>
                      <w:bottom w:val="nil"/>
                      <w:right w:val="nil"/>
                      <w:between w:val="nil"/>
                    </w:pBdr>
                    <w:ind w:left="144" w:hanging="144"/>
                    <w:jc w:val="center"/>
                    <w:rPr>
                      <w:color w:val="000000"/>
                      <w:sz w:val="20"/>
                      <w:szCs w:val="20"/>
                    </w:rPr>
                  </w:pPr>
                  <w:r>
                    <w:rPr>
                      <w:color w:val="000000"/>
                      <w:sz w:val="20"/>
                      <w:szCs w:val="20"/>
                    </w:rPr>
                    <w:t xml:space="preserve">Proper breathing/ sticking used </w:t>
                  </w:r>
                </w:p>
              </w:tc>
            </w:tr>
          </w:tbl>
          <w:p w:rsidR="00572F8D" w:rsidRDefault="00572F8D">
            <w:pPr>
              <w:jc w:val="center"/>
            </w:pPr>
          </w:p>
        </w:tc>
        <w:tc>
          <w:tcPr>
            <w:tcW w:w="1710" w:type="dxa"/>
          </w:tcPr>
          <w:p w:rsidR="00572F8D" w:rsidRDefault="00572F8D">
            <w:pPr>
              <w:widowControl w:val="0"/>
              <w:pBdr>
                <w:top w:val="nil"/>
                <w:left w:val="nil"/>
                <w:bottom w:val="nil"/>
                <w:right w:val="nil"/>
                <w:between w:val="nil"/>
              </w:pBdr>
              <w:spacing w:line="276" w:lineRule="auto"/>
            </w:pPr>
          </w:p>
          <w:tbl>
            <w:tblPr>
              <w:tblStyle w:val="af"/>
              <w:tblW w:w="1781" w:type="dxa"/>
              <w:tblBorders>
                <w:top w:val="nil"/>
                <w:left w:val="nil"/>
                <w:bottom w:val="nil"/>
                <w:right w:val="nil"/>
                <w:insideH w:val="nil"/>
                <w:insideV w:val="nil"/>
              </w:tblBorders>
              <w:tblLayout w:type="fixed"/>
              <w:tblLook w:val="0000" w:firstRow="0" w:lastRow="0" w:firstColumn="0" w:lastColumn="0" w:noHBand="0" w:noVBand="0"/>
            </w:tblPr>
            <w:tblGrid>
              <w:gridCol w:w="1781"/>
            </w:tblGrid>
            <w:tr w:rsidR="00572F8D">
              <w:trPr>
                <w:trHeight w:val="800"/>
              </w:trPr>
              <w:tc>
                <w:tcPr>
                  <w:tcW w:w="1781" w:type="dxa"/>
                </w:tcPr>
                <w:p w:rsidR="00572F8D" w:rsidRDefault="002C1EB1">
                  <w:pPr>
                    <w:numPr>
                      <w:ilvl w:val="0"/>
                      <w:numId w:val="7"/>
                    </w:numPr>
                    <w:pBdr>
                      <w:top w:val="nil"/>
                      <w:left w:val="nil"/>
                      <w:bottom w:val="nil"/>
                      <w:right w:val="nil"/>
                      <w:between w:val="nil"/>
                    </w:pBdr>
                    <w:ind w:left="144" w:hanging="180"/>
                    <w:jc w:val="center"/>
                    <w:rPr>
                      <w:color w:val="000000"/>
                      <w:sz w:val="20"/>
                      <w:szCs w:val="20"/>
                    </w:rPr>
                  </w:pPr>
                  <w:r>
                    <w:rPr>
                      <w:color w:val="000000"/>
                      <w:sz w:val="20"/>
                      <w:szCs w:val="20"/>
                    </w:rPr>
                    <w:t>Excellent dynamics and sticking/</w:t>
                  </w:r>
                </w:p>
                <w:p w:rsidR="00572F8D" w:rsidRDefault="002C1EB1">
                  <w:pPr>
                    <w:pBdr>
                      <w:top w:val="nil"/>
                      <w:left w:val="nil"/>
                      <w:bottom w:val="nil"/>
                      <w:right w:val="nil"/>
                      <w:between w:val="nil"/>
                    </w:pBdr>
                    <w:ind w:left="144"/>
                    <w:jc w:val="center"/>
                    <w:rPr>
                      <w:color w:val="000000"/>
                      <w:sz w:val="20"/>
                      <w:szCs w:val="20"/>
                    </w:rPr>
                  </w:pPr>
                  <w:r>
                    <w:rPr>
                      <w:color w:val="000000"/>
                      <w:sz w:val="20"/>
                      <w:szCs w:val="20"/>
                    </w:rPr>
                    <w:t>Breathing</w:t>
                  </w:r>
                </w:p>
                <w:p w:rsidR="00572F8D" w:rsidRDefault="002C1EB1">
                  <w:pPr>
                    <w:numPr>
                      <w:ilvl w:val="0"/>
                      <w:numId w:val="9"/>
                    </w:numPr>
                    <w:pBdr>
                      <w:top w:val="nil"/>
                      <w:left w:val="nil"/>
                      <w:bottom w:val="nil"/>
                      <w:right w:val="nil"/>
                      <w:between w:val="nil"/>
                    </w:pBdr>
                    <w:ind w:left="144" w:hanging="144"/>
                    <w:jc w:val="center"/>
                    <w:rPr>
                      <w:color w:val="000000"/>
                      <w:sz w:val="20"/>
                      <w:szCs w:val="20"/>
                    </w:rPr>
                  </w:pPr>
                  <w:r>
                    <w:rPr>
                      <w:color w:val="000000"/>
                      <w:sz w:val="20"/>
                      <w:szCs w:val="20"/>
                    </w:rPr>
                    <w:t xml:space="preserve">Appropriate notes </w:t>
                  </w:r>
                </w:p>
                <w:p w:rsidR="00572F8D" w:rsidRDefault="002C1EB1">
                  <w:pPr>
                    <w:pBdr>
                      <w:top w:val="nil"/>
                      <w:left w:val="nil"/>
                      <w:bottom w:val="nil"/>
                      <w:right w:val="nil"/>
                      <w:between w:val="nil"/>
                    </w:pBdr>
                    <w:ind w:left="144"/>
                    <w:jc w:val="center"/>
                    <w:rPr>
                      <w:color w:val="000000"/>
                      <w:sz w:val="20"/>
                      <w:szCs w:val="20"/>
                    </w:rPr>
                  </w:pPr>
                  <w:r>
                    <w:rPr>
                      <w:color w:val="000000"/>
                      <w:sz w:val="20"/>
                      <w:szCs w:val="20"/>
                    </w:rPr>
                    <w:t xml:space="preserve">emphasized </w:t>
                  </w:r>
                </w:p>
              </w:tc>
            </w:tr>
          </w:tbl>
          <w:p w:rsidR="00572F8D" w:rsidRDefault="00572F8D">
            <w:pPr>
              <w:jc w:val="center"/>
            </w:pPr>
          </w:p>
        </w:tc>
      </w:tr>
      <w:tr w:rsidR="00572F8D">
        <w:trPr>
          <w:trHeight w:val="1300"/>
        </w:trPr>
        <w:tc>
          <w:tcPr>
            <w:tcW w:w="1638" w:type="dxa"/>
          </w:tcPr>
          <w:p w:rsidR="00572F8D" w:rsidRDefault="002C1EB1">
            <w:pPr>
              <w:jc w:val="center"/>
            </w:pPr>
            <w:r>
              <w:rPr>
                <w:b/>
              </w:rPr>
              <w:t>Performance</w:t>
            </w:r>
          </w:p>
        </w:tc>
        <w:tc>
          <w:tcPr>
            <w:tcW w:w="2070" w:type="dxa"/>
          </w:tcPr>
          <w:p w:rsidR="00572F8D" w:rsidRDefault="00572F8D">
            <w:pPr>
              <w:widowControl w:val="0"/>
              <w:pBdr>
                <w:top w:val="nil"/>
                <w:left w:val="nil"/>
                <w:bottom w:val="nil"/>
                <w:right w:val="nil"/>
                <w:between w:val="nil"/>
              </w:pBdr>
              <w:spacing w:line="276" w:lineRule="auto"/>
            </w:pPr>
          </w:p>
          <w:tbl>
            <w:tblPr>
              <w:tblStyle w:val="af0"/>
              <w:tblW w:w="2249" w:type="dxa"/>
              <w:tblBorders>
                <w:top w:val="nil"/>
                <w:left w:val="nil"/>
                <w:bottom w:val="nil"/>
                <w:right w:val="nil"/>
                <w:insideH w:val="nil"/>
                <w:insideV w:val="nil"/>
              </w:tblBorders>
              <w:tblLayout w:type="fixed"/>
              <w:tblLook w:val="0000" w:firstRow="0" w:lastRow="0" w:firstColumn="0" w:lastColumn="0" w:noHBand="0" w:noVBand="0"/>
            </w:tblPr>
            <w:tblGrid>
              <w:gridCol w:w="2249"/>
            </w:tblGrid>
            <w:tr w:rsidR="00572F8D">
              <w:trPr>
                <w:trHeight w:val="460"/>
              </w:trPr>
              <w:tc>
                <w:tcPr>
                  <w:tcW w:w="2249" w:type="dxa"/>
                </w:tcPr>
                <w:p w:rsidR="00572F8D" w:rsidRDefault="002C1EB1">
                  <w:pPr>
                    <w:numPr>
                      <w:ilvl w:val="0"/>
                      <w:numId w:val="9"/>
                    </w:numPr>
                    <w:pBdr>
                      <w:top w:val="nil"/>
                      <w:left w:val="nil"/>
                      <w:bottom w:val="nil"/>
                      <w:right w:val="nil"/>
                      <w:between w:val="nil"/>
                    </w:pBdr>
                    <w:ind w:left="162" w:hanging="162"/>
                    <w:jc w:val="center"/>
                    <w:rPr>
                      <w:color w:val="000000"/>
                      <w:sz w:val="20"/>
                      <w:szCs w:val="20"/>
                    </w:rPr>
                  </w:pPr>
                  <w:r>
                    <w:rPr>
                      <w:color w:val="000000"/>
                      <w:sz w:val="20"/>
                      <w:szCs w:val="20"/>
                    </w:rPr>
                    <w:t xml:space="preserve">Many problems with: </w:t>
                  </w:r>
                </w:p>
                <w:p w:rsidR="00572F8D" w:rsidRDefault="002C1EB1">
                  <w:pPr>
                    <w:pBdr>
                      <w:top w:val="nil"/>
                      <w:left w:val="nil"/>
                      <w:bottom w:val="nil"/>
                      <w:right w:val="nil"/>
                      <w:between w:val="nil"/>
                    </w:pBdr>
                    <w:ind w:left="162"/>
                    <w:jc w:val="center"/>
                    <w:rPr>
                      <w:color w:val="000000"/>
                      <w:sz w:val="20"/>
                      <w:szCs w:val="20"/>
                    </w:rPr>
                  </w:pPr>
                  <w:r>
                    <w:rPr>
                      <w:color w:val="000000"/>
                      <w:sz w:val="20"/>
                      <w:szCs w:val="20"/>
                    </w:rPr>
                    <w:t xml:space="preserve">-Body position </w:t>
                  </w:r>
                </w:p>
                <w:p w:rsidR="00572F8D" w:rsidRDefault="002C1EB1">
                  <w:pPr>
                    <w:pBdr>
                      <w:top w:val="nil"/>
                      <w:left w:val="nil"/>
                      <w:bottom w:val="nil"/>
                      <w:right w:val="nil"/>
                      <w:between w:val="nil"/>
                    </w:pBdr>
                    <w:ind w:left="162"/>
                    <w:jc w:val="center"/>
                    <w:rPr>
                      <w:color w:val="000000"/>
                      <w:sz w:val="20"/>
                      <w:szCs w:val="20"/>
                    </w:rPr>
                  </w:pPr>
                  <w:r>
                    <w:rPr>
                      <w:color w:val="000000"/>
                      <w:sz w:val="20"/>
                      <w:szCs w:val="20"/>
                    </w:rPr>
                    <w:t xml:space="preserve">-Hand position </w:t>
                  </w:r>
                </w:p>
                <w:p w:rsidR="00572F8D" w:rsidRDefault="002C1EB1">
                  <w:pPr>
                    <w:pBdr>
                      <w:top w:val="nil"/>
                      <w:left w:val="nil"/>
                      <w:bottom w:val="nil"/>
                      <w:right w:val="nil"/>
                      <w:between w:val="nil"/>
                    </w:pBdr>
                    <w:ind w:left="162"/>
                    <w:jc w:val="center"/>
                    <w:rPr>
                      <w:color w:val="000000"/>
                      <w:sz w:val="20"/>
                      <w:szCs w:val="20"/>
                    </w:rPr>
                  </w:pPr>
                  <w:r>
                    <w:rPr>
                      <w:color w:val="000000"/>
                      <w:sz w:val="20"/>
                      <w:szCs w:val="20"/>
                    </w:rPr>
                    <w:t xml:space="preserve">-Attitude </w:t>
                  </w:r>
                </w:p>
              </w:tc>
            </w:tr>
          </w:tbl>
          <w:p w:rsidR="00572F8D" w:rsidRDefault="00572F8D">
            <w:pPr>
              <w:pBdr>
                <w:top w:val="nil"/>
                <w:left w:val="nil"/>
                <w:bottom w:val="nil"/>
                <w:right w:val="nil"/>
                <w:between w:val="nil"/>
              </w:pBdr>
              <w:rPr>
                <w:color w:val="000000"/>
              </w:rPr>
            </w:pPr>
          </w:p>
          <w:p w:rsidR="00572F8D" w:rsidRDefault="00572F8D">
            <w:pPr>
              <w:jc w:val="center"/>
            </w:pPr>
          </w:p>
        </w:tc>
        <w:tc>
          <w:tcPr>
            <w:tcW w:w="1800" w:type="dxa"/>
          </w:tcPr>
          <w:p w:rsidR="00572F8D" w:rsidRDefault="00572F8D">
            <w:pPr>
              <w:widowControl w:val="0"/>
              <w:pBdr>
                <w:top w:val="nil"/>
                <w:left w:val="nil"/>
                <w:bottom w:val="nil"/>
                <w:right w:val="nil"/>
                <w:between w:val="nil"/>
              </w:pBdr>
              <w:spacing w:line="276" w:lineRule="auto"/>
            </w:pPr>
          </w:p>
          <w:tbl>
            <w:tblPr>
              <w:tblStyle w:val="af1"/>
              <w:tblW w:w="1852" w:type="dxa"/>
              <w:tblBorders>
                <w:top w:val="nil"/>
                <w:left w:val="nil"/>
                <w:bottom w:val="nil"/>
                <w:right w:val="nil"/>
                <w:insideH w:val="nil"/>
                <w:insideV w:val="nil"/>
              </w:tblBorders>
              <w:tblLayout w:type="fixed"/>
              <w:tblLook w:val="0000" w:firstRow="0" w:lastRow="0" w:firstColumn="0" w:lastColumn="0" w:noHBand="0" w:noVBand="0"/>
            </w:tblPr>
            <w:tblGrid>
              <w:gridCol w:w="1852"/>
            </w:tblGrid>
            <w:tr w:rsidR="00572F8D">
              <w:trPr>
                <w:trHeight w:val="500"/>
              </w:trPr>
              <w:tc>
                <w:tcPr>
                  <w:tcW w:w="1852" w:type="dxa"/>
                </w:tcPr>
                <w:p w:rsidR="00572F8D" w:rsidRDefault="002C1EB1">
                  <w:pPr>
                    <w:numPr>
                      <w:ilvl w:val="0"/>
                      <w:numId w:val="9"/>
                    </w:numPr>
                    <w:pBdr>
                      <w:top w:val="nil"/>
                      <w:left w:val="nil"/>
                      <w:bottom w:val="nil"/>
                      <w:right w:val="nil"/>
                      <w:between w:val="nil"/>
                    </w:pBdr>
                    <w:ind w:left="162" w:hanging="162"/>
                    <w:jc w:val="center"/>
                    <w:rPr>
                      <w:color w:val="000000"/>
                      <w:sz w:val="20"/>
                      <w:szCs w:val="20"/>
                    </w:rPr>
                  </w:pPr>
                  <w:r>
                    <w:rPr>
                      <w:color w:val="000000"/>
                      <w:sz w:val="20"/>
                      <w:szCs w:val="20"/>
                    </w:rPr>
                    <w:t xml:space="preserve">Some attempt to use good posture, hand position, and attitude </w:t>
                  </w:r>
                </w:p>
              </w:tc>
            </w:tr>
          </w:tbl>
          <w:p w:rsidR="00572F8D" w:rsidRDefault="00572F8D">
            <w:pPr>
              <w:pBdr>
                <w:top w:val="nil"/>
                <w:left w:val="nil"/>
                <w:bottom w:val="nil"/>
                <w:right w:val="nil"/>
                <w:between w:val="nil"/>
              </w:pBdr>
              <w:rPr>
                <w:color w:val="000000"/>
              </w:rPr>
            </w:pPr>
          </w:p>
          <w:p w:rsidR="00572F8D" w:rsidRDefault="00572F8D">
            <w:pPr>
              <w:jc w:val="center"/>
            </w:pPr>
          </w:p>
        </w:tc>
        <w:tc>
          <w:tcPr>
            <w:tcW w:w="1890" w:type="dxa"/>
          </w:tcPr>
          <w:p w:rsidR="00572F8D" w:rsidRDefault="002C1EB1">
            <w:pPr>
              <w:numPr>
                <w:ilvl w:val="0"/>
                <w:numId w:val="9"/>
              </w:numPr>
              <w:ind w:left="162" w:hanging="180"/>
              <w:jc w:val="center"/>
            </w:pPr>
            <w:r>
              <w:rPr>
                <w:sz w:val="20"/>
                <w:szCs w:val="20"/>
              </w:rPr>
              <w:t>Excellent attempt to use good posture, hand position, and attitude</w:t>
            </w:r>
          </w:p>
        </w:tc>
        <w:tc>
          <w:tcPr>
            <w:tcW w:w="3240" w:type="dxa"/>
            <w:gridSpan w:val="2"/>
          </w:tcPr>
          <w:p w:rsidR="00572F8D" w:rsidRDefault="002C1EB1">
            <w:pPr>
              <w:numPr>
                <w:ilvl w:val="0"/>
                <w:numId w:val="9"/>
              </w:numPr>
              <w:pBdr>
                <w:top w:val="nil"/>
                <w:left w:val="nil"/>
                <w:bottom w:val="nil"/>
                <w:right w:val="nil"/>
                <w:between w:val="nil"/>
              </w:pBdr>
              <w:ind w:left="702" w:hanging="180"/>
              <w:rPr>
                <w:color w:val="000000"/>
                <w:sz w:val="20"/>
                <w:szCs w:val="20"/>
              </w:rPr>
            </w:pPr>
            <w:r>
              <w:rPr>
                <w:color w:val="000000"/>
                <w:sz w:val="20"/>
                <w:szCs w:val="20"/>
              </w:rPr>
              <w:t xml:space="preserve">No problems with: </w:t>
            </w:r>
          </w:p>
          <w:p w:rsidR="00572F8D" w:rsidRDefault="002C1EB1">
            <w:pPr>
              <w:pBdr>
                <w:top w:val="nil"/>
                <w:left w:val="nil"/>
                <w:bottom w:val="nil"/>
                <w:right w:val="nil"/>
                <w:between w:val="nil"/>
              </w:pBdr>
              <w:ind w:left="702" w:hanging="180"/>
              <w:rPr>
                <w:color w:val="000000"/>
                <w:sz w:val="20"/>
                <w:szCs w:val="20"/>
              </w:rPr>
            </w:pPr>
            <w:r>
              <w:rPr>
                <w:color w:val="000000"/>
                <w:sz w:val="20"/>
                <w:szCs w:val="20"/>
              </w:rPr>
              <w:t xml:space="preserve">       -Body position </w:t>
            </w:r>
          </w:p>
          <w:p w:rsidR="00572F8D" w:rsidRDefault="002C1EB1">
            <w:pPr>
              <w:pBdr>
                <w:top w:val="nil"/>
                <w:left w:val="nil"/>
                <w:bottom w:val="nil"/>
                <w:right w:val="nil"/>
                <w:between w:val="nil"/>
              </w:pBdr>
              <w:ind w:left="702" w:hanging="180"/>
              <w:rPr>
                <w:color w:val="000000"/>
                <w:sz w:val="20"/>
                <w:szCs w:val="20"/>
              </w:rPr>
            </w:pPr>
            <w:r>
              <w:rPr>
                <w:color w:val="000000"/>
                <w:sz w:val="20"/>
                <w:szCs w:val="20"/>
              </w:rPr>
              <w:t xml:space="preserve">       -Hand position </w:t>
            </w:r>
          </w:p>
          <w:p w:rsidR="00572F8D" w:rsidRDefault="002C1EB1">
            <w:pPr>
              <w:ind w:left="702" w:hanging="180"/>
              <w:jc w:val="center"/>
            </w:pPr>
            <w:r>
              <w:rPr>
                <w:sz w:val="20"/>
                <w:szCs w:val="20"/>
              </w:rPr>
              <w:t xml:space="preserve">       -Attitude</w:t>
            </w:r>
          </w:p>
        </w:tc>
      </w:tr>
    </w:tbl>
    <w:p w:rsidR="00572F8D" w:rsidRDefault="002C1EB1">
      <w:pPr>
        <w:rPr>
          <w:u w:val="single"/>
        </w:rPr>
      </w:pPr>
      <w:r>
        <w:t xml:space="preserve"> </w:t>
      </w:r>
    </w:p>
    <w:p w:rsidR="00572F8D" w:rsidRDefault="00572F8D">
      <w:pPr>
        <w:ind w:left="2880" w:firstLine="720"/>
        <w:rPr>
          <w:b/>
          <w:u w:val="single"/>
        </w:rPr>
      </w:pPr>
    </w:p>
    <w:p w:rsidR="00572F8D" w:rsidRDefault="00572F8D">
      <w:pPr>
        <w:ind w:left="2880" w:firstLine="720"/>
        <w:rPr>
          <w:b/>
          <w:u w:val="single"/>
        </w:rPr>
      </w:pPr>
    </w:p>
    <w:p w:rsidR="00572F8D" w:rsidRDefault="00572F8D">
      <w:pPr>
        <w:ind w:left="2880" w:firstLine="720"/>
        <w:rPr>
          <w:b/>
          <w:u w:val="single"/>
        </w:rPr>
      </w:pPr>
    </w:p>
    <w:p w:rsidR="00572F8D" w:rsidRDefault="00572F8D">
      <w:pPr>
        <w:ind w:left="2880" w:firstLine="720"/>
        <w:rPr>
          <w:b/>
          <w:u w:val="single"/>
        </w:rPr>
      </w:pPr>
    </w:p>
    <w:p w:rsidR="00572F8D" w:rsidRDefault="002C1EB1">
      <w:pPr>
        <w:ind w:left="2880" w:firstLine="720"/>
        <w:rPr>
          <w:u w:val="single"/>
        </w:rPr>
      </w:pPr>
      <w:r>
        <w:rPr>
          <w:b/>
          <w:u w:val="single"/>
        </w:rPr>
        <w:t>Grading Policies</w:t>
      </w:r>
    </w:p>
    <w:p w:rsidR="00572F8D" w:rsidRDefault="00572F8D">
      <w:pPr>
        <w:jc w:val="center"/>
      </w:pPr>
    </w:p>
    <w:p w:rsidR="00572F8D" w:rsidRDefault="002C1EB1">
      <w:r>
        <w:t xml:space="preserve">The following grading policies are essential to the students’ progress in the course: </w:t>
      </w:r>
    </w:p>
    <w:p w:rsidR="00572F8D" w:rsidRDefault="00572F8D"/>
    <w:p w:rsidR="00572F8D" w:rsidRDefault="002C1EB1">
      <w:r>
        <w:tab/>
      </w:r>
      <w:r>
        <w:t xml:space="preserve">You are responsible for attending all performances for the year, unless you let me know at least 24 hours in advance, with a written note. The concerts are worth </w:t>
      </w:r>
      <w:r>
        <w:rPr>
          <w:b/>
        </w:rPr>
        <w:t>three</w:t>
      </w:r>
      <w:r>
        <w:t xml:space="preserve"> test grades (Attendance and behavior at the concert/dress rehearsals, and post-concert a</w:t>
      </w:r>
      <w:r>
        <w:t xml:space="preserve">ssignment). Here is the grading scale that will be followed: </w:t>
      </w:r>
    </w:p>
    <w:p w:rsidR="00572F8D" w:rsidRDefault="00572F8D"/>
    <w:p w:rsidR="00572F8D" w:rsidRDefault="002C1EB1">
      <w:pPr>
        <w:jc w:val="center"/>
      </w:pPr>
      <w:r>
        <w:rPr>
          <w:b/>
          <w:u w:val="single"/>
        </w:rPr>
        <w:t xml:space="preserve">Prepare - 20% </w:t>
      </w:r>
      <w:r>
        <w:t>(Homework, DO NOWS, Exit Tickets</w:t>
      </w:r>
      <w:r>
        <w:t>)</w:t>
      </w:r>
    </w:p>
    <w:p w:rsidR="00572F8D" w:rsidRDefault="002C1EB1">
      <w:pPr>
        <w:jc w:val="center"/>
      </w:pPr>
      <w:r>
        <w:rPr>
          <w:b/>
          <w:u w:val="single"/>
        </w:rPr>
        <w:t>Rehearse - 30%</w:t>
      </w:r>
      <w:r>
        <w:t xml:space="preserve"> (quizzes, classwork and participation) </w:t>
      </w:r>
    </w:p>
    <w:p w:rsidR="00572F8D" w:rsidRDefault="002C1EB1">
      <w:pPr>
        <w:jc w:val="center"/>
      </w:pPr>
      <w:r>
        <w:rPr>
          <w:b/>
          <w:u w:val="single"/>
        </w:rPr>
        <w:t>Perform - 50%</w:t>
      </w:r>
      <w:r>
        <w:t xml:space="preserve"> (Formal assessments, playing assessments, projects and concerts)</w:t>
      </w:r>
    </w:p>
    <w:p w:rsidR="00572F8D" w:rsidRDefault="002C1EB1">
      <w:r>
        <w:rPr>
          <w:noProof/>
        </w:rPr>
        <mc:AlternateContent>
          <mc:Choice Requires="wpg">
            <w:drawing>
              <wp:anchor distT="0" distB="0" distL="114300" distR="114300" simplePos="0" relativeHeight="251659264" behindDoc="0" locked="0" layoutInCell="1" hidden="0" allowOverlap="1">
                <wp:simplePos x="0" y="0"/>
                <wp:positionH relativeFrom="column">
                  <wp:posOffset>2006600</wp:posOffset>
                </wp:positionH>
                <wp:positionV relativeFrom="paragraph">
                  <wp:posOffset>114300</wp:posOffset>
                </wp:positionV>
                <wp:extent cx="1257300" cy="1777236"/>
                <wp:effectExtent l="0" t="0" r="0" b="0"/>
                <wp:wrapNone/>
                <wp:docPr id="1" name=""/>
                <wp:cNvGraphicFramePr/>
                <a:graphic xmlns:a="http://schemas.openxmlformats.org/drawingml/2006/main">
                  <a:graphicData uri="http://schemas.microsoft.com/office/word/2010/wordprocessingShape">
                    <wps:wsp>
                      <wps:cNvSpPr/>
                      <wps:spPr>
                        <a:xfrm>
                          <a:off x="4722113" y="2894175"/>
                          <a:ext cx="1247775" cy="1771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2F8D" w:rsidRDefault="002C1EB1">
                            <w:pPr>
                              <w:textDirection w:val="btLr"/>
                            </w:pPr>
                            <w:r>
                              <w:rPr>
                                <w:b/>
                                <w:color w:val="000000"/>
                                <w:sz w:val="36"/>
                              </w:rPr>
                              <w:t xml:space="preserve">A: </w:t>
                            </w:r>
                            <w:r>
                              <w:rPr>
                                <w:color w:val="000000"/>
                                <w:sz w:val="36"/>
                              </w:rPr>
                              <w:t>90-10</w:t>
                            </w:r>
                            <w:r>
                              <w:rPr>
                                <w:color w:val="000000"/>
                                <w:sz w:val="36"/>
                              </w:rPr>
                              <w:t>0</w:t>
                            </w:r>
                          </w:p>
                          <w:p w:rsidR="00572F8D" w:rsidRDefault="002C1EB1">
                            <w:pPr>
                              <w:textDirection w:val="btLr"/>
                            </w:pPr>
                            <w:r>
                              <w:rPr>
                                <w:b/>
                                <w:color w:val="000000"/>
                                <w:sz w:val="36"/>
                              </w:rPr>
                              <w:t>B:</w:t>
                            </w:r>
                            <w:r>
                              <w:rPr>
                                <w:color w:val="000000"/>
                                <w:sz w:val="36"/>
                              </w:rPr>
                              <w:t xml:space="preserve"> 80-89</w:t>
                            </w:r>
                          </w:p>
                          <w:p w:rsidR="00572F8D" w:rsidRDefault="002C1EB1">
                            <w:pPr>
                              <w:textDirection w:val="btLr"/>
                            </w:pPr>
                            <w:r>
                              <w:rPr>
                                <w:b/>
                                <w:color w:val="000000"/>
                                <w:sz w:val="36"/>
                              </w:rPr>
                              <w:t>C:</w:t>
                            </w:r>
                            <w:r>
                              <w:rPr>
                                <w:color w:val="000000"/>
                                <w:sz w:val="36"/>
                              </w:rPr>
                              <w:t xml:space="preserve"> 70-79</w:t>
                            </w:r>
                          </w:p>
                          <w:p w:rsidR="00572F8D" w:rsidRDefault="002C1EB1">
                            <w:pPr>
                              <w:textDirection w:val="btLr"/>
                            </w:pPr>
                            <w:r>
                              <w:rPr>
                                <w:b/>
                                <w:color w:val="000000"/>
                                <w:sz w:val="36"/>
                              </w:rPr>
                              <w:t>D:</w:t>
                            </w:r>
                            <w:r>
                              <w:rPr>
                                <w:color w:val="000000"/>
                                <w:sz w:val="36"/>
                              </w:rPr>
                              <w:t xml:space="preserve"> 60-69</w:t>
                            </w:r>
                          </w:p>
                          <w:p w:rsidR="00572F8D" w:rsidRDefault="002C1EB1">
                            <w:pPr>
                              <w:textDirection w:val="btLr"/>
                            </w:pPr>
                            <w:r>
                              <w:rPr>
                                <w:b/>
                                <w:color w:val="000000"/>
                                <w:sz w:val="36"/>
                              </w:rPr>
                              <w:t>F:</w:t>
                            </w:r>
                            <w:r>
                              <w:rPr>
                                <w:color w:val="000000"/>
                                <w:sz w:val="36"/>
                              </w:rPr>
                              <w:t xml:space="preserve"> 0-59</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1257300" cy="1777236"/>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257300" cy="1777236"/>
                        </a:xfrm>
                        <a:prstGeom prst="rect"/>
                        <a:ln/>
                      </pic:spPr>
                    </pic:pic>
                  </a:graphicData>
                </a:graphic>
              </wp:anchor>
            </w:drawing>
          </mc:Fallback>
        </mc:AlternateContent>
      </w:r>
    </w:p>
    <w:p w:rsidR="00572F8D" w:rsidRDefault="002C1EB1">
      <w:pPr>
        <w:ind w:left="2880" w:firstLine="720"/>
      </w:pPr>
      <w:r>
        <w:t xml:space="preserve">90-100 – A  </w:t>
      </w:r>
    </w:p>
    <w:p w:rsidR="00572F8D" w:rsidRDefault="002C1EB1">
      <w:r>
        <w:t xml:space="preserve">  </w:t>
      </w:r>
    </w:p>
    <w:p w:rsidR="00572F8D" w:rsidRDefault="002C1EB1">
      <w:pPr>
        <w:ind w:left="2880" w:firstLine="720"/>
      </w:pPr>
      <w:r>
        <w:t xml:space="preserve">80-89 – B </w:t>
      </w:r>
    </w:p>
    <w:p w:rsidR="00572F8D" w:rsidRDefault="002C1EB1">
      <w:r>
        <w:t xml:space="preserve"> </w:t>
      </w:r>
    </w:p>
    <w:p w:rsidR="00572F8D" w:rsidRDefault="002C1EB1">
      <w:pPr>
        <w:ind w:left="2880" w:firstLine="720"/>
      </w:pPr>
      <w:r>
        <w:t xml:space="preserve">70-79 – C </w:t>
      </w:r>
    </w:p>
    <w:p w:rsidR="00572F8D" w:rsidRDefault="00572F8D"/>
    <w:p w:rsidR="00572F8D" w:rsidRDefault="002C1EB1">
      <w:pPr>
        <w:ind w:left="2880" w:firstLine="720"/>
      </w:pPr>
      <w:r>
        <w:t xml:space="preserve">60-69 – D   </w:t>
      </w:r>
    </w:p>
    <w:p w:rsidR="00572F8D" w:rsidRDefault="00572F8D"/>
    <w:p w:rsidR="00572F8D" w:rsidRDefault="002C1EB1">
      <w:pPr>
        <w:ind w:left="2880" w:firstLine="720"/>
      </w:pPr>
      <w:r>
        <w:t xml:space="preserve">0-59 – Failure </w:t>
      </w:r>
    </w:p>
    <w:p w:rsidR="00572F8D" w:rsidRDefault="00572F8D"/>
    <w:p w:rsidR="00572F8D" w:rsidRDefault="00572F8D"/>
    <w:p w:rsidR="00572F8D" w:rsidRDefault="00572F8D"/>
    <w:p w:rsidR="00572F8D" w:rsidRDefault="002C1EB1">
      <w:r>
        <w:rPr>
          <w:b/>
        </w:rPr>
        <w:t xml:space="preserve">For all ensembles: </w:t>
      </w:r>
    </w:p>
    <w:p w:rsidR="00572F8D" w:rsidRDefault="002C1EB1">
      <w:r>
        <w:t xml:space="preserve">*For every UNEXCUSED absence from a concert, you will receive at least 2 written test grades of a 0! </w:t>
      </w:r>
    </w:p>
    <w:p w:rsidR="00572F8D" w:rsidRDefault="00572F8D"/>
    <w:p w:rsidR="00572F8D" w:rsidRDefault="002C1EB1">
      <w:r>
        <w:t>***For every tardy WITHOUT A PASS, you will lose t</w:t>
      </w:r>
      <w:r>
        <w:t>en</w:t>
      </w:r>
      <w:r>
        <w:t xml:space="preserve"> (</w:t>
      </w:r>
      <w:r>
        <w:t>10</w:t>
      </w:r>
      <w:r>
        <w:t xml:space="preserve">) points off of your participation grade. </w:t>
      </w:r>
    </w:p>
    <w:p w:rsidR="00572F8D" w:rsidRDefault="00572F8D"/>
    <w:p w:rsidR="00572F8D" w:rsidRDefault="002C1EB1">
      <w:pPr>
        <w:rPr>
          <w:b/>
        </w:rPr>
      </w:pPr>
      <w:r>
        <w:t>**** For every time you are not prepared for band (not having your instrument) you will lose five (5) points off of your participation grade.</w:t>
      </w:r>
      <w:r>
        <w:t xml:space="preserve"> </w:t>
      </w:r>
      <w:r>
        <w:rPr>
          <w:b/>
        </w:rPr>
        <w:t xml:space="preserve">This year, instead of 2 participation grades per quarter, you will receive one at the end of every week! </w:t>
      </w:r>
      <w:r>
        <w:rPr>
          <w:b/>
        </w:rPr>
        <w:t>FOR EVERY DAY YOU ARE NOT IN CLASS, YOU WILL LOSE THE ALLOTTED AMOUNT OF POINTS FOR THAT DAY, DEPENDING ON HOW MANY DAYS YOU HAVE BAND THAT WEEK! IF YO</w:t>
      </w:r>
      <w:r>
        <w:rPr>
          <w:b/>
        </w:rPr>
        <w:t xml:space="preserve">U ARE ABSENT DUE TO ILLNESS OR FAMILY REASONS, IT IS YOUR RESPONSIBILITY TO LET ME KNOW THAT SO WE CAN WORK OUT A WAY TO GET YOU YOUR POINTS BACK! </w:t>
      </w:r>
    </w:p>
    <w:p w:rsidR="00572F8D" w:rsidRDefault="00572F8D"/>
    <w:p w:rsidR="00572F8D" w:rsidRDefault="00572F8D"/>
    <w:p w:rsidR="00572F8D" w:rsidRDefault="00572F8D"/>
    <w:p w:rsidR="00572F8D" w:rsidRDefault="00572F8D"/>
    <w:p w:rsidR="00572F8D" w:rsidRDefault="00572F8D"/>
    <w:p w:rsidR="00572F8D" w:rsidRDefault="00572F8D"/>
    <w:p w:rsidR="00572F8D" w:rsidRDefault="002C1EB1">
      <w:pPr>
        <w:ind w:left="2880" w:firstLine="720"/>
        <w:rPr>
          <w:u w:val="single"/>
        </w:rPr>
      </w:pPr>
      <w:r>
        <w:rPr>
          <w:b/>
          <w:u w:val="single"/>
        </w:rPr>
        <w:t>Scale Expectations</w:t>
      </w:r>
    </w:p>
    <w:p w:rsidR="00572F8D" w:rsidRDefault="00572F8D">
      <w:pPr>
        <w:jc w:val="center"/>
        <w:rPr>
          <w:u w:val="single"/>
        </w:rPr>
      </w:pPr>
    </w:p>
    <w:p w:rsidR="00572F8D" w:rsidRDefault="002C1EB1">
      <w:r>
        <w:t>****</w:t>
      </w:r>
      <w:r>
        <w:rPr>
          <w:b/>
        </w:rPr>
        <w:t xml:space="preserve">For 6th Grade Band: </w:t>
      </w:r>
      <w:r>
        <w:t xml:space="preserve">In this class, we will learn 3 major </w:t>
      </w:r>
      <w:r>
        <w:rPr>
          <w:u w:val="single"/>
        </w:rPr>
        <w:t>pentatonic</w:t>
      </w:r>
      <w:r>
        <w:t xml:space="preserve"> scales (Bb, Eb and </w:t>
      </w:r>
      <w:r>
        <w:t>F</w:t>
      </w:r>
      <w:r>
        <w:t xml:space="preserve">). You will be required to have all of them memorized by the end of the year. These scales will be a part of your practice materials and you will be tested on them, so make sure you review them every night you practice! </w:t>
      </w:r>
    </w:p>
    <w:p w:rsidR="00572F8D" w:rsidRDefault="00572F8D">
      <w:pPr>
        <w:jc w:val="center"/>
        <w:rPr>
          <w:u w:val="single"/>
        </w:rPr>
      </w:pPr>
    </w:p>
    <w:p w:rsidR="00572F8D" w:rsidRDefault="002C1EB1">
      <w:r>
        <w:t>****</w:t>
      </w:r>
      <w:r>
        <w:rPr>
          <w:b/>
        </w:rPr>
        <w:t>For 7th G</w:t>
      </w:r>
      <w:r>
        <w:rPr>
          <w:b/>
        </w:rPr>
        <w:t>rade Band:</w:t>
      </w:r>
      <w:r>
        <w:t xml:space="preserve"> In this class, we will learn 3 major </w:t>
      </w:r>
      <w:r>
        <w:rPr>
          <w:u w:val="single"/>
        </w:rPr>
        <w:t>full octave</w:t>
      </w:r>
      <w:r>
        <w:t xml:space="preserve"> scales (Bb, Eb and </w:t>
      </w:r>
      <w:r>
        <w:t>F</w:t>
      </w:r>
      <w:r>
        <w:t>). You will be required to have all of them memorized by the end of the school year. These scales will be a part of your practice materials and you will be tested on them, so m</w:t>
      </w:r>
      <w:r>
        <w:t xml:space="preserve">ake sure you review them every night you practice!  </w:t>
      </w:r>
    </w:p>
    <w:p w:rsidR="00572F8D" w:rsidRDefault="002C1EB1">
      <w:pPr>
        <w:tabs>
          <w:tab w:val="left" w:pos="7320"/>
        </w:tabs>
      </w:pPr>
      <w:r>
        <w:tab/>
      </w:r>
    </w:p>
    <w:p w:rsidR="00572F8D" w:rsidRDefault="00572F8D"/>
    <w:p w:rsidR="00572F8D" w:rsidRDefault="002C1EB1">
      <w:r>
        <w:t>****</w:t>
      </w:r>
      <w:r>
        <w:rPr>
          <w:b/>
        </w:rPr>
        <w:t>For 8th Grade Band:</w:t>
      </w:r>
      <w:r>
        <w:t xml:space="preserve"> In this class, we will learn 6 major </w:t>
      </w:r>
      <w:r>
        <w:rPr>
          <w:u w:val="single"/>
        </w:rPr>
        <w:t>full octave</w:t>
      </w:r>
      <w:r>
        <w:t xml:space="preserve"> scales (Bb, Eb, Ab, F, C and G). You will be required to have all of them memorized by the end of the school year. These scales</w:t>
      </w:r>
      <w:r>
        <w:t xml:space="preserve"> will be a part of your practice materials and you will be tested on them, so make sure you review them every night you practice! </w:t>
      </w:r>
    </w:p>
    <w:p w:rsidR="00572F8D" w:rsidRDefault="00572F8D"/>
    <w:p w:rsidR="00572F8D" w:rsidRDefault="00572F8D"/>
    <w:p w:rsidR="00572F8D" w:rsidRDefault="00572F8D">
      <w:pPr>
        <w:jc w:val="center"/>
      </w:pPr>
    </w:p>
    <w:p w:rsidR="00572F8D" w:rsidRDefault="002C1EB1">
      <w:pPr>
        <w:jc w:val="center"/>
      </w:pPr>
      <w:r>
        <w:rPr>
          <w:b/>
          <w:u w:val="single"/>
        </w:rPr>
        <w:t>Calendar of Events</w:t>
      </w:r>
    </w:p>
    <w:p w:rsidR="00572F8D" w:rsidRDefault="00572F8D">
      <w:pPr>
        <w:jc w:val="center"/>
      </w:pPr>
    </w:p>
    <w:p w:rsidR="00572F8D" w:rsidRDefault="00572F8D">
      <w:pPr>
        <w:jc w:val="center"/>
      </w:pPr>
    </w:p>
    <w:p w:rsidR="00572F8D" w:rsidRDefault="002C1EB1">
      <w:r>
        <w:t xml:space="preserve">****Dates for seating auditions will be determined in November.  </w:t>
      </w:r>
    </w:p>
    <w:p w:rsidR="00572F8D" w:rsidRDefault="002C1EB1">
      <w:r>
        <w:t xml:space="preserve"> </w:t>
      </w:r>
      <w:r>
        <w:rPr>
          <w:b/>
        </w:rPr>
        <w:t xml:space="preserve"> </w:t>
      </w:r>
      <w:r>
        <w:t xml:space="preserve">  </w:t>
      </w:r>
      <w:r>
        <w:rPr>
          <w:b/>
        </w:rPr>
        <w:t xml:space="preserve"> </w:t>
      </w:r>
      <w:r>
        <w:t xml:space="preserve"> </w:t>
      </w:r>
    </w:p>
    <w:p w:rsidR="00572F8D" w:rsidRDefault="00572F8D"/>
    <w:p w:rsidR="00572F8D" w:rsidRDefault="002C1EB1">
      <w:r>
        <w:rPr>
          <w:b/>
        </w:rPr>
        <w:t>TBA</w:t>
      </w:r>
      <w:r>
        <w:rPr>
          <w:b/>
        </w:rPr>
        <w:t xml:space="preserve">: </w:t>
      </w:r>
      <w:r>
        <w:t>7</w:t>
      </w:r>
      <w:r>
        <w:rPr>
          <w:vertAlign w:val="superscript"/>
        </w:rPr>
        <w:t>th</w:t>
      </w:r>
      <w:r>
        <w:t xml:space="preserve"> and</w:t>
      </w:r>
      <w:r>
        <w:rPr>
          <w:b/>
        </w:rPr>
        <w:t xml:space="preserve"> </w:t>
      </w:r>
      <w:r>
        <w:t>8</w:t>
      </w:r>
      <w:r>
        <w:rPr>
          <w:vertAlign w:val="superscript"/>
        </w:rPr>
        <w:t xml:space="preserve">th </w:t>
      </w:r>
      <w:r>
        <w:t>grade wint</w:t>
      </w:r>
      <w:r>
        <w:t xml:space="preserve">er concert at </w:t>
      </w:r>
      <w:r>
        <w:t>5</w:t>
      </w:r>
      <w:r>
        <w:t>:</w:t>
      </w:r>
      <w:r>
        <w:t>30</w:t>
      </w:r>
      <w:r>
        <w:t xml:space="preserve">pm  </w:t>
      </w:r>
    </w:p>
    <w:p w:rsidR="00572F8D" w:rsidRDefault="002C1EB1">
      <w:r>
        <w:t xml:space="preserve"> </w:t>
      </w:r>
    </w:p>
    <w:p w:rsidR="00572F8D" w:rsidRDefault="00572F8D"/>
    <w:p w:rsidR="00572F8D" w:rsidRDefault="002C1EB1">
      <w:pPr>
        <w:ind w:left="720" w:hanging="720"/>
      </w:pPr>
      <w:r>
        <w:rPr>
          <w:b/>
        </w:rPr>
        <w:t>TBA:</w:t>
      </w:r>
      <w:r>
        <w:rPr>
          <w:b/>
        </w:rPr>
        <w:t xml:space="preserve"> </w:t>
      </w:r>
      <w:r>
        <w:t>6th - 8th Grade S</w:t>
      </w:r>
      <w:r>
        <w:t xml:space="preserve">pring </w:t>
      </w:r>
      <w:r>
        <w:t>C</w:t>
      </w:r>
      <w:r>
        <w:t>oncert</w:t>
      </w:r>
      <w:r>
        <w:t xml:space="preserve">/International Night at 5:30pm </w:t>
      </w:r>
    </w:p>
    <w:p w:rsidR="00572F8D" w:rsidRDefault="00572F8D"/>
    <w:p w:rsidR="00572F8D" w:rsidRDefault="00572F8D"/>
    <w:p w:rsidR="00572F8D" w:rsidRDefault="00572F8D"/>
    <w:p w:rsidR="00572F8D" w:rsidRDefault="002C1EB1">
      <w:r>
        <w:t>***A</w:t>
      </w:r>
      <w:r>
        <w:t>ny</w:t>
      </w:r>
      <w:r>
        <w:t xml:space="preserve"> other performances</w:t>
      </w:r>
      <w:r>
        <w:t xml:space="preserve"> and </w:t>
      </w:r>
      <w:r>
        <w:t xml:space="preserve">activities will be posted on a later roster. </w:t>
      </w:r>
    </w:p>
    <w:p w:rsidR="00572F8D" w:rsidRDefault="00572F8D">
      <w:pPr>
        <w:ind w:left="7200"/>
      </w:pPr>
    </w:p>
    <w:p w:rsidR="00572F8D" w:rsidRDefault="00572F8D">
      <w:pPr>
        <w:jc w:val="center"/>
        <w:rPr>
          <w:u w:val="single"/>
        </w:rPr>
      </w:pPr>
    </w:p>
    <w:p w:rsidR="00572F8D" w:rsidRDefault="00572F8D">
      <w:pPr>
        <w:jc w:val="center"/>
        <w:rPr>
          <w:b/>
          <w:u w:val="single"/>
        </w:rPr>
      </w:pPr>
    </w:p>
    <w:p w:rsidR="00572F8D" w:rsidRDefault="00572F8D">
      <w:pPr>
        <w:jc w:val="center"/>
        <w:rPr>
          <w:b/>
          <w:u w:val="single"/>
        </w:rPr>
      </w:pPr>
    </w:p>
    <w:p w:rsidR="00572F8D" w:rsidRDefault="00572F8D">
      <w:pPr>
        <w:jc w:val="center"/>
        <w:rPr>
          <w:b/>
          <w:u w:val="single"/>
        </w:rPr>
      </w:pPr>
    </w:p>
    <w:p w:rsidR="00572F8D" w:rsidRDefault="00572F8D">
      <w:pPr>
        <w:jc w:val="center"/>
        <w:rPr>
          <w:b/>
          <w:u w:val="single"/>
        </w:rPr>
      </w:pPr>
    </w:p>
    <w:p w:rsidR="00572F8D" w:rsidRDefault="00572F8D">
      <w:pPr>
        <w:jc w:val="center"/>
        <w:rPr>
          <w:b/>
          <w:u w:val="single"/>
        </w:rPr>
      </w:pPr>
    </w:p>
    <w:p w:rsidR="00572F8D" w:rsidRDefault="00572F8D">
      <w:pPr>
        <w:jc w:val="center"/>
        <w:rPr>
          <w:b/>
          <w:u w:val="single"/>
        </w:rPr>
      </w:pPr>
    </w:p>
    <w:p w:rsidR="00572F8D" w:rsidRDefault="00572F8D">
      <w:pPr>
        <w:jc w:val="center"/>
        <w:rPr>
          <w:b/>
          <w:u w:val="single"/>
        </w:rPr>
      </w:pPr>
    </w:p>
    <w:p w:rsidR="00572F8D" w:rsidRDefault="00572F8D">
      <w:pPr>
        <w:jc w:val="center"/>
        <w:rPr>
          <w:b/>
          <w:u w:val="single"/>
        </w:rPr>
      </w:pPr>
    </w:p>
    <w:p w:rsidR="00572F8D" w:rsidRDefault="002C1EB1">
      <w:pPr>
        <w:jc w:val="center"/>
        <w:rPr>
          <w:u w:val="single"/>
        </w:rPr>
      </w:pPr>
      <w:r>
        <w:rPr>
          <w:b/>
          <w:u w:val="single"/>
        </w:rPr>
        <w:t>Performance &amp; Rehearsal Etiquette</w:t>
      </w:r>
    </w:p>
    <w:p w:rsidR="00572F8D" w:rsidRDefault="00572F8D">
      <w:pPr>
        <w:jc w:val="center"/>
        <w:rPr>
          <w:u w:val="single"/>
        </w:rPr>
      </w:pPr>
    </w:p>
    <w:p w:rsidR="00572F8D" w:rsidRDefault="002C1EB1">
      <w:r>
        <w:t>As we begin to go out into the public, we need to be aware of some behaviors that we must keep in check. It is our obligation to our audiences, and those we work with to act and behave in a professional manner.</w:t>
      </w:r>
    </w:p>
    <w:p w:rsidR="00572F8D" w:rsidRDefault="00572F8D"/>
    <w:p w:rsidR="00572F8D" w:rsidRDefault="002C1EB1">
      <w:pPr>
        <w:numPr>
          <w:ilvl w:val="0"/>
          <w:numId w:val="10"/>
        </w:numPr>
      </w:pPr>
      <w:r>
        <w:rPr>
          <w:b/>
          <w:u w:val="single"/>
        </w:rPr>
        <w:t>Volume:</w:t>
      </w:r>
      <w:r>
        <w:t xml:space="preserve"> Great for forte music; however, not </w:t>
      </w:r>
      <w:r>
        <w:t xml:space="preserve">great when others are performing and we are the audience members. It is also not necessary to be loud when we are entering and exiting buildings, rehearsals, or any other times when we are in public. </w:t>
      </w:r>
    </w:p>
    <w:p w:rsidR="00572F8D" w:rsidRDefault="00572F8D">
      <w:pPr>
        <w:ind w:left="720"/>
      </w:pPr>
    </w:p>
    <w:p w:rsidR="00572F8D" w:rsidRDefault="002C1EB1">
      <w:pPr>
        <w:numPr>
          <w:ilvl w:val="0"/>
          <w:numId w:val="10"/>
        </w:numPr>
      </w:pPr>
      <w:r>
        <w:rPr>
          <w:b/>
          <w:u w:val="single"/>
        </w:rPr>
        <w:t>Rehearsal:</w:t>
      </w:r>
      <w:r>
        <w:rPr>
          <w:b/>
        </w:rPr>
        <w:t xml:space="preserve"> </w:t>
      </w:r>
      <w:r>
        <w:t>Listen to the conductor or whoever is givin</w:t>
      </w:r>
      <w:r>
        <w:t>g directions. Do not be rude, talk, nor do other things while the rehearsal is taking place.</w:t>
      </w:r>
    </w:p>
    <w:p w:rsidR="00572F8D" w:rsidRDefault="00572F8D">
      <w:pPr>
        <w:pBdr>
          <w:top w:val="nil"/>
          <w:left w:val="nil"/>
          <w:bottom w:val="nil"/>
          <w:right w:val="nil"/>
          <w:between w:val="nil"/>
        </w:pBdr>
        <w:ind w:left="720" w:hanging="720"/>
        <w:rPr>
          <w:color w:val="000000"/>
        </w:rPr>
      </w:pPr>
    </w:p>
    <w:p w:rsidR="00572F8D" w:rsidRDefault="002C1EB1">
      <w:pPr>
        <w:numPr>
          <w:ilvl w:val="0"/>
          <w:numId w:val="10"/>
        </w:numPr>
      </w:pPr>
      <w:r>
        <w:rPr>
          <w:b/>
          <w:u w:val="single"/>
        </w:rPr>
        <w:t>Waiting to Perform:</w:t>
      </w:r>
      <w:r>
        <w:t xml:space="preserve"> While we are waiting to go on stage or listening in the audience, please be aware that sound travels. </w:t>
      </w:r>
    </w:p>
    <w:p w:rsidR="00572F8D" w:rsidRDefault="00572F8D">
      <w:pPr>
        <w:pBdr>
          <w:top w:val="nil"/>
          <w:left w:val="nil"/>
          <w:bottom w:val="nil"/>
          <w:right w:val="nil"/>
          <w:between w:val="nil"/>
        </w:pBdr>
        <w:ind w:left="720" w:hanging="720"/>
        <w:rPr>
          <w:color w:val="000000"/>
        </w:rPr>
      </w:pPr>
    </w:p>
    <w:p w:rsidR="00572F8D" w:rsidRDefault="002C1EB1">
      <w:pPr>
        <w:numPr>
          <w:ilvl w:val="0"/>
          <w:numId w:val="10"/>
        </w:numPr>
      </w:pPr>
      <w:r>
        <w:rPr>
          <w:b/>
          <w:u w:val="single"/>
        </w:rPr>
        <w:t>Performing:</w:t>
      </w:r>
      <w:r>
        <w:t xml:space="preserve"> Do not talk to your neighbor on stage, giggle, be silly, or any other behavior that looks unprofessional. We are a professional performing organization, and that needs to be reflected on stage. Do not wave to family or friends in the audience. If we make </w:t>
      </w:r>
      <w:r>
        <w:t>a mistake, do not let the audience know. Finally, do not play with your music or talk while the audience is applauding; it is rude to them, and plus, we want to get as much applause as possible!</w:t>
      </w:r>
    </w:p>
    <w:p w:rsidR="00572F8D" w:rsidRDefault="00572F8D">
      <w:pPr>
        <w:pBdr>
          <w:top w:val="nil"/>
          <w:left w:val="nil"/>
          <w:bottom w:val="nil"/>
          <w:right w:val="nil"/>
          <w:between w:val="nil"/>
        </w:pBdr>
        <w:ind w:left="720" w:hanging="720"/>
        <w:rPr>
          <w:color w:val="000000"/>
        </w:rPr>
      </w:pPr>
    </w:p>
    <w:p w:rsidR="00572F8D" w:rsidRDefault="002C1EB1">
      <w:pPr>
        <w:numPr>
          <w:ilvl w:val="0"/>
          <w:numId w:val="10"/>
        </w:numPr>
      </w:pPr>
      <w:r>
        <w:rPr>
          <w:b/>
          <w:u w:val="single"/>
        </w:rPr>
        <w:t>Remember our Mission:</w:t>
      </w:r>
      <w:r>
        <w:t xml:space="preserve"> Set the tone for Eastway and LEAD BY E</w:t>
      </w:r>
      <w:r>
        <w:t xml:space="preserve">XAMPLE! Show the community that you are a leader! </w:t>
      </w:r>
    </w:p>
    <w:p w:rsidR="00572F8D" w:rsidRDefault="00572F8D">
      <w:pPr>
        <w:ind w:left="7200"/>
      </w:pPr>
    </w:p>
    <w:p w:rsidR="00572F8D" w:rsidRDefault="00572F8D">
      <w:pPr>
        <w:ind w:left="7200"/>
      </w:pPr>
    </w:p>
    <w:p w:rsidR="00572F8D" w:rsidRDefault="00572F8D">
      <w:pPr>
        <w:ind w:left="7200"/>
      </w:pPr>
    </w:p>
    <w:p w:rsidR="00572F8D" w:rsidRDefault="00572F8D">
      <w:pPr>
        <w:ind w:left="7200"/>
      </w:pPr>
    </w:p>
    <w:p w:rsidR="00572F8D" w:rsidRDefault="00572F8D">
      <w:pPr>
        <w:ind w:left="7200"/>
      </w:pPr>
    </w:p>
    <w:p w:rsidR="00572F8D" w:rsidRDefault="00572F8D">
      <w:pPr>
        <w:ind w:left="7200"/>
      </w:pPr>
    </w:p>
    <w:p w:rsidR="00572F8D" w:rsidRDefault="00572F8D"/>
    <w:p w:rsidR="00572F8D" w:rsidRDefault="00572F8D"/>
    <w:p w:rsidR="00572F8D" w:rsidRDefault="00572F8D">
      <w:pPr>
        <w:ind w:left="6480" w:firstLine="720"/>
      </w:pPr>
    </w:p>
    <w:p w:rsidR="00572F8D" w:rsidRDefault="00572F8D">
      <w:pPr>
        <w:ind w:left="6480" w:firstLine="720"/>
      </w:pPr>
    </w:p>
    <w:p w:rsidR="00572F8D" w:rsidRDefault="00572F8D">
      <w:pPr>
        <w:ind w:left="6480" w:firstLine="720"/>
      </w:pPr>
    </w:p>
    <w:p w:rsidR="00572F8D" w:rsidRDefault="00572F8D">
      <w:pPr>
        <w:ind w:left="6480" w:firstLine="720"/>
      </w:pPr>
    </w:p>
    <w:p w:rsidR="00572F8D" w:rsidRDefault="00572F8D">
      <w:pPr>
        <w:ind w:left="6480" w:firstLine="720"/>
      </w:pPr>
    </w:p>
    <w:p w:rsidR="00572F8D" w:rsidRDefault="00572F8D">
      <w:pPr>
        <w:ind w:left="6480" w:firstLine="720"/>
      </w:pPr>
    </w:p>
    <w:p w:rsidR="00572F8D" w:rsidRDefault="00572F8D">
      <w:pPr>
        <w:ind w:left="6480" w:firstLine="720"/>
      </w:pPr>
    </w:p>
    <w:p w:rsidR="00572F8D" w:rsidRDefault="00572F8D">
      <w:pPr>
        <w:ind w:left="6480" w:firstLine="720"/>
      </w:pPr>
    </w:p>
    <w:p w:rsidR="00572F8D" w:rsidRDefault="00572F8D">
      <w:pPr>
        <w:ind w:left="6480" w:firstLine="720"/>
      </w:pPr>
    </w:p>
    <w:p w:rsidR="00572F8D" w:rsidRDefault="00572F8D">
      <w:pPr>
        <w:ind w:left="6480" w:firstLine="720"/>
      </w:pPr>
    </w:p>
    <w:p w:rsidR="00572F8D" w:rsidRDefault="00572F8D">
      <w:pPr>
        <w:ind w:left="6480" w:firstLine="720"/>
      </w:pPr>
    </w:p>
    <w:p w:rsidR="00572F8D" w:rsidRDefault="00572F8D">
      <w:pPr>
        <w:ind w:left="6480" w:firstLine="720"/>
      </w:pPr>
    </w:p>
    <w:p w:rsidR="00572F8D" w:rsidRDefault="002C1EB1">
      <w:pPr>
        <w:ind w:left="6480" w:firstLine="720"/>
      </w:pPr>
      <w:r>
        <w:t xml:space="preserve">August </w:t>
      </w:r>
      <w:r>
        <w:t>25</w:t>
      </w:r>
      <w:r>
        <w:t>, 20</w:t>
      </w:r>
      <w:r>
        <w:t>21</w:t>
      </w:r>
    </w:p>
    <w:p w:rsidR="00572F8D" w:rsidRDefault="00572F8D"/>
    <w:p w:rsidR="00572F8D" w:rsidRDefault="002C1EB1">
      <w:r>
        <w:t xml:space="preserve">Dear Parents: </w:t>
      </w:r>
    </w:p>
    <w:p w:rsidR="00572F8D" w:rsidRDefault="00572F8D"/>
    <w:p w:rsidR="00572F8D" w:rsidRDefault="002C1EB1">
      <w:r>
        <w:t>The purpose of the handbook is to present the general goals of the Eastway Middle School band program, familiarize you with the policies, rules and regulations of the program and list all performance dates for the year. (The complete list of ensemble perfo</w:t>
      </w:r>
      <w:r>
        <w:t>rmances will be sent home at a later date.) The Eastway Middle School band program offers both the students and the parents, exposure to a broad range of experiences and opportunities of musical interest. The program is designed to help the students explor</w:t>
      </w:r>
      <w:r>
        <w:t>e and pursue his/her area of interest: specifically, the instrument of their choice. Please take some time to read through the handbook and discuss the content of it with your child. Then, please sign and return the bottom portion of this letter (please ma</w:t>
      </w:r>
      <w:r>
        <w:t xml:space="preserve">ke sure that your child has signed it as well). This must be returned by </w:t>
      </w:r>
      <w:r>
        <w:rPr>
          <w:b/>
        </w:rPr>
        <w:t xml:space="preserve">Friday, August </w:t>
      </w:r>
      <w:r>
        <w:rPr>
          <w:b/>
        </w:rPr>
        <w:t xml:space="preserve">27th </w:t>
      </w:r>
      <w:r>
        <w:rPr>
          <w:b/>
        </w:rPr>
        <w:t>20</w:t>
      </w:r>
      <w:r>
        <w:rPr>
          <w:b/>
        </w:rPr>
        <w:t>21</w:t>
      </w:r>
      <w:r>
        <w:t xml:space="preserve">. Marking the performance dates on a calendar at home is highly recommended to avoid any other conflicts. If you have any questions or concerns, please do not </w:t>
      </w:r>
      <w:r>
        <w:t xml:space="preserve">hesitate to call or </w:t>
      </w:r>
      <w:r>
        <w:rPr>
          <w:b/>
        </w:rPr>
        <w:t>text</w:t>
      </w:r>
      <w:r>
        <w:t xml:space="preserve"> me (567-644-9093) or email me (christophera.dallura@cms.k12.nc.us). </w:t>
      </w:r>
    </w:p>
    <w:p w:rsidR="00572F8D" w:rsidRDefault="00572F8D"/>
    <w:p w:rsidR="00572F8D" w:rsidRDefault="002C1EB1">
      <w:pPr>
        <w:ind w:left="5760" w:firstLine="720"/>
        <w:jc w:val="center"/>
      </w:pPr>
      <w:r>
        <w:t xml:space="preserve">Sincerely, </w:t>
      </w:r>
    </w:p>
    <w:p w:rsidR="00572F8D" w:rsidRDefault="00572F8D"/>
    <w:p w:rsidR="00572F8D" w:rsidRDefault="00572F8D"/>
    <w:p w:rsidR="00572F8D" w:rsidRDefault="00572F8D"/>
    <w:p w:rsidR="00572F8D" w:rsidRDefault="002C1EB1">
      <w:pPr>
        <w:jc w:val="right"/>
      </w:pPr>
      <w:r>
        <w:t xml:space="preserve">Christopher A. D’Allura </w:t>
      </w:r>
    </w:p>
    <w:p w:rsidR="00572F8D" w:rsidRDefault="00572F8D"/>
    <w:p w:rsidR="00572F8D" w:rsidRDefault="002C1EB1">
      <w:r>
        <w:rPr>
          <w:b/>
        </w:rPr>
        <w:t>........................................................................................................................</w:t>
      </w:r>
      <w:r>
        <w:rPr>
          <w:b/>
        </w:rPr>
        <w:t xml:space="preserve">.............................. </w:t>
      </w:r>
    </w:p>
    <w:p w:rsidR="00572F8D" w:rsidRDefault="00572F8D"/>
    <w:p w:rsidR="00572F8D" w:rsidRDefault="00572F8D"/>
    <w:p w:rsidR="00572F8D" w:rsidRDefault="002C1EB1">
      <w:r>
        <w:t>Together, we have read and understood the contents of the 20</w:t>
      </w:r>
      <w:r>
        <w:t>21</w:t>
      </w:r>
      <w:r>
        <w:t>-20</w:t>
      </w:r>
      <w:r>
        <w:t>22</w:t>
      </w:r>
      <w:r>
        <w:t xml:space="preserve"> Eastway Middle School Band Handbook.  </w:t>
      </w:r>
    </w:p>
    <w:p w:rsidR="00572F8D" w:rsidRDefault="00572F8D"/>
    <w:p w:rsidR="00572F8D" w:rsidRDefault="00572F8D"/>
    <w:p w:rsidR="00572F8D" w:rsidRDefault="00572F8D"/>
    <w:p w:rsidR="00572F8D" w:rsidRDefault="002C1EB1">
      <w:r>
        <w:t xml:space="preserve">__________________________________           ___________________________________ </w:t>
      </w:r>
    </w:p>
    <w:p w:rsidR="00572F8D" w:rsidRDefault="002C1EB1">
      <w:r>
        <w:t xml:space="preserve">Parent Signature              </w:t>
      </w:r>
      <w:r>
        <w:t xml:space="preserve">      </w:t>
      </w:r>
      <w:r>
        <w:tab/>
        <w:t xml:space="preserve">    Date                   Student Name (please print)                  Date</w:t>
      </w:r>
    </w:p>
    <w:p w:rsidR="00572F8D" w:rsidRDefault="00572F8D"/>
    <w:p w:rsidR="00572F8D" w:rsidRDefault="002C1EB1">
      <w:r>
        <w:t xml:space="preserve">                                                          </w:t>
      </w:r>
    </w:p>
    <w:p w:rsidR="00572F8D" w:rsidRDefault="00572F8D">
      <w:pPr>
        <w:ind w:left="720" w:firstLine="720"/>
        <w:rPr>
          <w:u w:val="single"/>
        </w:rPr>
      </w:pPr>
    </w:p>
    <w:p w:rsidR="00572F8D" w:rsidRDefault="00572F8D">
      <w:pPr>
        <w:ind w:left="720" w:firstLine="720"/>
        <w:rPr>
          <w:u w:val="single"/>
        </w:rPr>
      </w:pPr>
    </w:p>
    <w:p w:rsidR="00572F8D" w:rsidRDefault="002C1EB1">
      <w:pPr>
        <w:ind w:left="720" w:firstLine="720"/>
        <w:rPr>
          <w:u w:val="single"/>
        </w:rPr>
      </w:pPr>
      <w:r>
        <w:rPr>
          <w:b/>
          <w:u w:val="single"/>
        </w:rPr>
        <w:t xml:space="preserve">***This must be returned by Friday, August </w:t>
      </w:r>
      <w:r>
        <w:rPr>
          <w:b/>
          <w:u w:val="single"/>
        </w:rPr>
        <w:t>27th</w:t>
      </w:r>
      <w:r>
        <w:rPr>
          <w:b/>
          <w:u w:val="single"/>
        </w:rPr>
        <w:t>***</w:t>
      </w:r>
    </w:p>
    <w:sectPr w:rsidR="00572F8D">
      <w:headerReference w:type="default" r:id="rId11"/>
      <w:footerReference w:type="default" r:id="rId12"/>
      <w:pgSz w:w="12240" w:h="15840"/>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1EB1">
      <w:r>
        <w:separator/>
      </w:r>
    </w:p>
  </w:endnote>
  <w:endnote w:type="continuationSeparator" w:id="0">
    <w:p w:rsidR="00000000" w:rsidRDefault="002C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8D" w:rsidRDefault="00572F8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1EB1">
      <w:r>
        <w:separator/>
      </w:r>
    </w:p>
  </w:footnote>
  <w:footnote w:type="continuationSeparator" w:id="0">
    <w:p w:rsidR="00000000" w:rsidRDefault="002C1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8D" w:rsidRDefault="00572F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45B8"/>
    <w:multiLevelType w:val="multilevel"/>
    <w:tmpl w:val="E3920D4C"/>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1" w15:restartNumberingAfterBreak="0">
    <w:nsid w:val="1FF371BC"/>
    <w:multiLevelType w:val="multilevel"/>
    <w:tmpl w:val="23328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1579EA"/>
    <w:multiLevelType w:val="multilevel"/>
    <w:tmpl w:val="ADB22514"/>
    <w:lvl w:ilvl="0">
      <w:start w:val="1"/>
      <w:numFmt w:val="bullet"/>
      <w:lvlText w:val="●"/>
      <w:lvlJc w:val="left"/>
      <w:pPr>
        <w:ind w:left="960" w:hanging="360"/>
      </w:pPr>
      <w:rPr>
        <w:rFonts w:ascii="Noto Sans Symbols" w:eastAsia="Noto Sans Symbols" w:hAnsi="Noto Sans Symbols" w:cs="Noto Sans Symbols"/>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3" w15:restartNumberingAfterBreak="0">
    <w:nsid w:val="2B657064"/>
    <w:multiLevelType w:val="multilevel"/>
    <w:tmpl w:val="ED009AC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D0378B1"/>
    <w:multiLevelType w:val="multilevel"/>
    <w:tmpl w:val="CBB212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3E24F2"/>
    <w:multiLevelType w:val="multilevel"/>
    <w:tmpl w:val="429020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2FE4077B"/>
    <w:multiLevelType w:val="multilevel"/>
    <w:tmpl w:val="5A40C3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372E1548"/>
    <w:multiLevelType w:val="multilevel"/>
    <w:tmpl w:val="3C26F7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7166A37"/>
    <w:multiLevelType w:val="multilevel"/>
    <w:tmpl w:val="15E66CE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52357564"/>
    <w:multiLevelType w:val="multilevel"/>
    <w:tmpl w:val="7F3ED3B0"/>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0" w15:restartNumberingAfterBreak="0">
    <w:nsid w:val="67EE589C"/>
    <w:multiLevelType w:val="multilevel"/>
    <w:tmpl w:val="3D00B334"/>
    <w:lvl w:ilvl="0">
      <w:start w:val="1"/>
      <w:numFmt w:val="bullet"/>
      <w:lvlText w:val="●"/>
      <w:lvlJc w:val="left"/>
      <w:pPr>
        <w:ind w:left="5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E016EC3"/>
    <w:multiLevelType w:val="multilevel"/>
    <w:tmpl w:val="FDC06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12568B5"/>
    <w:multiLevelType w:val="multilevel"/>
    <w:tmpl w:val="4694E846"/>
    <w:lvl w:ilvl="0">
      <w:start w:val="1"/>
      <w:numFmt w:val="bullet"/>
      <w:lvlText w:val="●"/>
      <w:lvlJc w:val="left"/>
      <w:pPr>
        <w:ind w:left="960" w:hanging="360"/>
      </w:pPr>
      <w:rPr>
        <w:rFonts w:ascii="Noto Sans Symbols" w:eastAsia="Noto Sans Symbols" w:hAnsi="Noto Sans Symbols" w:cs="Noto Sans Symbols"/>
        <w:vertAlign w:val="baseline"/>
      </w:rPr>
    </w:lvl>
    <w:lvl w:ilvl="1">
      <w:start w:val="1"/>
      <w:numFmt w:val="bullet"/>
      <w:lvlText w:val="o"/>
      <w:lvlJc w:val="left"/>
      <w:pPr>
        <w:ind w:left="1680" w:hanging="360"/>
      </w:pPr>
      <w:rPr>
        <w:rFonts w:ascii="Courier New" w:eastAsia="Courier New" w:hAnsi="Courier New" w:cs="Courier New"/>
        <w:vertAlign w:val="baseline"/>
      </w:rPr>
    </w:lvl>
    <w:lvl w:ilvl="2">
      <w:start w:val="1"/>
      <w:numFmt w:val="bullet"/>
      <w:lvlText w:val="▪"/>
      <w:lvlJc w:val="left"/>
      <w:pPr>
        <w:ind w:left="2400" w:hanging="360"/>
      </w:pPr>
      <w:rPr>
        <w:rFonts w:ascii="Noto Sans Symbols" w:eastAsia="Noto Sans Symbols" w:hAnsi="Noto Sans Symbols" w:cs="Noto Sans Symbols"/>
        <w:vertAlign w:val="baseline"/>
      </w:rPr>
    </w:lvl>
    <w:lvl w:ilvl="3">
      <w:start w:val="1"/>
      <w:numFmt w:val="bullet"/>
      <w:lvlText w:val="●"/>
      <w:lvlJc w:val="left"/>
      <w:pPr>
        <w:ind w:left="3120" w:hanging="360"/>
      </w:pPr>
      <w:rPr>
        <w:rFonts w:ascii="Noto Sans Symbols" w:eastAsia="Noto Sans Symbols" w:hAnsi="Noto Sans Symbols" w:cs="Noto Sans Symbols"/>
        <w:vertAlign w:val="baseline"/>
      </w:rPr>
    </w:lvl>
    <w:lvl w:ilvl="4">
      <w:start w:val="1"/>
      <w:numFmt w:val="bullet"/>
      <w:lvlText w:val="o"/>
      <w:lvlJc w:val="left"/>
      <w:pPr>
        <w:ind w:left="3840" w:hanging="360"/>
      </w:pPr>
      <w:rPr>
        <w:rFonts w:ascii="Courier New" w:eastAsia="Courier New" w:hAnsi="Courier New" w:cs="Courier New"/>
        <w:vertAlign w:val="baseline"/>
      </w:rPr>
    </w:lvl>
    <w:lvl w:ilvl="5">
      <w:start w:val="1"/>
      <w:numFmt w:val="bullet"/>
      <w:lvlText w:val="▪"/>
      <w:lvlJc w:val="left"/>
      <w:pPr>
        <w:ind w:left="4560" w:hanging="360"/>
      </w:pPr>
      <w:rPr>
        <w:rFonts w:ascii="Noto Sans Symbols" w:eastAsia="Noto Sans Symbols" w:hAnsi="Noto Sans Symbols" w:cs="Noto Sans Symbols"/>
        <w:vertAlign w:val="baseline"/>
      </w:rPr>
    </w:lvl>
    <w:lvl w:ilvl="6">
      <w:start w:val="1"/>
      <w:numFmt w:val="bullet"/>
      <w:lvlText w:val="●"/>
      <w:lvlJc w:val="left"/>
      <w:pPr>
        <w:ind w:left="5280" w:hanging="360"/>
      </w:pPr>
      <w:rPr>
        <w:rFonts w:ascii="Noto Sans Symbols" w:eastAsia="Noto Sans Symbols" w:hAnsi="Noto Sans Symbols" w:cs="Noto Sans Symbols"/>
        <w:vertAlign w:val="baseline"/>
      </w:rPr>
    </w:lvl>
    <w:lvl w:ilvl="7">
      <w:start w:val="1"/>
      <w:numFmt w:val="bullet"/>
      <w:lvlText w:val="o"/>
      <w:lvlJc w:val="left"/>
      <w:pPr>
        <w:ind w:left="6000" w:hanging="360"/>
      </w:pPr>
      <w:rPr>
        <w:rFonts w:ascii="Courier New" w:eastAsia="Courier New" w:hAnsi="Courier New" w:cs="Courier New"/>
        <w:vertAlign w:val="baseline"/>
      </w:rPr>
    </w:lvl>
    <w:lvl w:ilvl="8">
      <w:start w:val="1"/>
      <w:numFmt w:val="bullet"/>
      <w:lvlText w:val="▪"/>
      <w:lvlJc w:val="left"/>
      <w:pPr>
        <w:ind w:left="6720" w:hanging="360"/>
      </w:pPr>
      <w:rPr>
        <w:rFonts w:ascii="Noto Sans Symbols" w:eastAsia="Noto Sans Symbols" w:hAnsi="Noto Sans Symbols" w:cs="Noto Sans Symbols"/>
        <w:vertAlign w:val="baseline"/>
      </w:rPr>
    </w:lvl>
  </w:abstractNum>
  <w:abstractNum w:abstractNumId="13" w15:restartNumberingAfterBreak="0">
    <w:nsid w:val="7B0422F1"/>
    <w:multiLevelType w:val="multilevel"/>
    <w:tmpl w:val="57CA7B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4"/>
  </w:num>
  <w:num w:numId="3">
    <w:abstractNumId w:val="9"/>
  </w:num>
  <w:num w:numId="4">
    <w:abstractNumId w:val="8"/>
  </w:num>
  <w:num w:numId="5">
    <w:abstractNumId w:val="5"/>
  </w:num>
  <w:num w:numId="6">
    <w:abstractNumId w:val="10"/>
  </w:num>
  <w:num w:numId="7">
    <w:abstractNumId w:val="0"/>
  </w:num>
  <w:num w:numId="8">
    <w:abstractNumId w:val="7"/>
  </w:num>
  <w:num w:numId="9">
    <w:abstractNumId w:val="6"/>
  </w:num>
  <w:num w:numId="10">
    <w:abstractNumId w:val="1"/>
  </w:num>
  <w:num w:numId="11">
    <w:abstractNumId w:val="3"/>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8D"/>
    <w:rsid w:val="002C1EB1"/>
    <w:rsid w:val="0057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0B39F-74DB-419F-9746-6391B143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D'Allura, Christopher A.</dc:creator>
  <cp:lastModifiedBy>DAllura, Christopher A.</cp:lastModifiedBy>
  <cp:revision>2</cp:revision>
  <dcterms:created xsi:type="dcterms:W3CDTF">2021-08-17T16:26:00Z</dcterms:created>
  <dcterms:modified xsi:type="dcterms:W3CDTF">2021-08-17T16:26:00Z</dcterms:modified>
</cp:coreProperties>
</file>